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F1EF2" w14:textId="3749AEEF" w:rsidR="00E311F5" w:rsidRPr="00E31ED4" w:rsidRDefault="00354763" w:rsidP="00D61302">
      <w:pPr>
        <w:pStyle w:val="Heading2"/>
        <w:spacing w:after="0"/>
        <w:jc w:val="center"/>
        <w:rPr>
          <w:rFonts w:ascii="Arial" w:hAnsi="Arial"/>
          <w:sz w:val="32"/>
        </w:rPr>
      </w:pPr>
      <w:r w:rsidRPr="00E31ED4">
        <w:rPr>
          <w:rFonts w:ascii="Arial" w:hAnsi="Arial"/>
          <w:noProof/>
          <w:color w:val="00A0D6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F1F64" wp14:editId="20C8D4D4">
                <wp:simplePos x="0" y="0"/>
                <wp:positionH relativeFrom="column">
                  <wp:posOffset>4953000</wp:posOffset>
                </wp:positionH>
                <wp:positionV relativeFrom="paragraph">
                  <wp:posOffset>-328930</wp:posOffset>
                </wp:positionV>
                <wp:extent cx="1600200" cy="525145"/>
                <wp:effectExtent l="0" t="0" r="0" b="825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F1F91" w14:textId="77777777" w:rsidR="00447AD0" w:rsidRPr="001C6965" w:rsidRDefault="00447AD0" w:rsidP="001328C5">
                            <w:pPr>
                              <w:rPr>
                                <w:b/>
                              </w:rPr>
                            </w:pPr>
                            <w:r w:rsidRPr="001C6965">
                              <w:rPr>
                                <w:rFonts w:ascii="Arial" w:hAnsi="Arial"/>
                                <w:b/>
                                <w:color w:val="00A0D6"/>
                                <w:sz w:val="32"/>
                              </w:rPr>
                              <w:t>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F1F6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0pt;margin-top:-25.9pt;width:126pt;height:4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" filled="f" stroked="f">
                <v:textbox>
                  <w:txbxContent>
                    <w:p w14:paraId="1F7F1F91" w14:textId="77777777" w:rsidR="00447AD0" w:rsidRPr="001C6965" w:rsidRDefault="00447AD0" w:rsidP="001328C5">
                      <w:pPr>
                        <w:rPr>
                          <w:b/>
                        </w:rPr>
                      </w:pPr>
                      <w:r w:rsidRPr="001C6965">
                        <w:rPr>
                          <w:rFonts w:ascii="Arial" w:hAnsi="Arial"/>
                          <w:b/>
                          <w:color w:val="00A0D6"/>
                          <w:sz w:val="32"/>
                        </w:rPr>
                        <w:t>Minutes</w:t>
                      </w:r>
                    </w:p>
                  </w:txbxContent>
                </v:textbox>
              </v:shape>
            </w:pict>
          </mc:Fallback>
        </mc:AlternateContent>
      </w:r>
      <w:r w:rsidR="003929F1" w:rsidRPr="00E31ED4">
        <w:rPr>
          <w:rFonts w:ascii="Arial" w:hAnsi="Arial"/>
          <w:noProof/>
          <w:color w:val="00A0D6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F1F68" wp14:editId="1F7F1F69">
                <wp:simplePos x="0" y="0"/>
                <wp:positionH relativeFrom="column">
                  <wp:posOffset>4790440</wp:posOffset>
                </wp:positionH>
                <wp:positionV relativeFrom="paragraph">
                  <wp:posOffset>-317712</wp:posOffset>
                </wp:positionV>
                <wp:extent cx="313055" cy="313055"/>
                <wp:effectExtent l="0" t="127000" r="0" b="118745"/>
                <wp:wrapNone/>
                <wp:docPr id="11" name="Connecteur droi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13055" cy="313055"/>
                        </a:xfrm>
                        <a:prstGeom prst="line">
                          <a:avLst/>
                        </a:prstGeom>
                        <a:ln>
                          <a:solidFill>
                            <a:srgbClr val="8EC02F"/>
                          </a:solidFill>
                        </a:ln>
                        <a:effectLst/>
                        <a:scene3d>
                          <a:camera prst="perspectiveFront" fov="0">
                            <a:rot lat="0" lon="0" rev="81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08250" id="Connecteur droit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pt,-25pt" to="401.8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" strokecolor="#8ec02f" strokeweight="2pt">
                <o:lock v:ext="edit" aspectratio="t" shapetype="f"/>
              </v:line>
            </w:pict>
          </mc:Fallback>
        </mc:AlternateContent>
      </w:r>
      <w:r w:rsidR="00CA0562" w:rsidRPr="00E31ED4">
        <w:rPr>
          <w:rFonts w:ascii="Arial" w:hAnsi="Arial"/>
          <w:noProof/>
          <w:color w:val="00A0D6"/>
          <w:sz w:val="32"/>
          <w:lang w:eastAsia="en-GB"/>
        </w:rPr>
        <w:drawing>
          <wp:anchor distT="0" distB="0" distL="114300" distR="114300" simplePos="0" relativeHeight="251663360" behindDoc="0" locked="0" layoutInCell="1" allowOverlap="1" wp14:anchorId="1F7F1F6A" wp14:editId="1F7F1F6B">
            <wp:simplePos x="0" y="0"/>
            <wp:positionH relativeFrom="margin">
              <wp:posOffset>-228600</wp:posOffset>
            </wp:positionH>
            <wp:positionV relativeFrom="page">
              <wp:posOffset>360045</wp:posOffset>
            </wp:positionV>
            <wp:extent cx="2008505" cy="79184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85D" w:rsidRPr="00E31ED4">
        <w:rPr>
          <w:rFonts w:ascii="Arial" w:hAnsi="Arial"/>
          <w:noProof/>
          <w:color w:val="00A0D6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F1F6C" wp14:editId="1F7F1F6D">
                <wp:simplePos x="0" y="0"/>
                <wp:positionH relativeFrom="column">
                  <wp:posOffset>-31750</wp:posOffset>
                </wp:positionH>
                <wp:positionV relativeFrom="paragraph">
                  <wp:posOffset>-445770</wp:posOffset>
                </wp:positionV>
                <wp:extent cx="1898015" cy="533400"/>
                <wp:effectExtent l="0" t="0" r="2603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F1F93" w14:textId="77777777" w:rsidR="00447AD0" w:rsidRDefault="00447AD0" w:rsidP="00226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F1F6C" id="Text Box 3" o:spid="_x0000_s1027" type="#_x0000_t202" style="position:absolute;left:0;text-align:left;margin-left:-2.5pt;margin-top:-35.1pt;width:149.4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" strokecolor="white [3212]">
                <v:textbox>
                  <w:txbxContent>
                    <w:p w14:paraId="1F7F1F93" w14:textId="77777777" w:rsidR="00447AD0" w:rsidRDefault="00447AD0" w:rsidP="0022648D"/>
                  </w:txbxContent>
                </v:textbox>
              </v:shape>
            </w:pict>
          </mc:Fallback>
        </mc:AlternateContent>
      </w:r>
    </w:p>
    <w:p w14:paraId="1F7F1EF3" w14:textId="77777777" w:rsidR="00942615" w:rsidRPr="00E31ED4" w:rsidRDefault="00942615" w:rsidP="00CA0562">
      <w:pPr>
        <w:pStyle w:val="Heading2"/>
        <w:spacing w:after="0"/>
        <w:jc w:val="center"/>
        <w:rPr>
          <w:rFonts w:ascii="Arial" w:hAnsi="Arial"/>
          <w:b w:val="0"/>
          <w:sz w:val="32"/>
        </w:rPr>
      </w:pPr>
    </w:p>
    <w:p w14:paraId="1F7F1EF4" w14:textId="2B81C406" w:rsidR="00E311F5" w:rsidRPr="00E31ED4" w:rsidRDefault="00DE7C10" w:rsidP="008B4D1B">
      <w:pPr>
        <w:pStyle w:val="Heading2"/>
        <w:spacing w:after="0"/>
        <w:jc w:val="center"/>
        <w:rPr>
          <w:rFonts w:ascii="Arial" w:hAnsi="Arial"/>
          <w:color w:val="FF0000"/>
          <w:sz w:val="32"/>
        </w:rPr>
      </w:pPr>
      <w:r>
        <w:rPr>
          <w:rFonts w:ascii="Arial" w:hAnsi="Arial"/>
          <w:color w:val="FF0000"/>
          <w:sz w:val="32"/>
        </w:rPr>
        <w:t>D</w:t>
      </w:r>
      <w:r w:rsidR="00884051">
        <w:rPr>
          <w:rFonts w:ascii="Arial" w:hAnsi="Arial"/>
          <w:color w:val="FF0000"/>
          <w:sz w:val="32"/>
        </w:rPr>
        <w:t xml:space="preserve">RAFT MINUTES </w:t>
      </w:r>
      <w:r w:rsidR="000551A2">
        <w:rPr>
          <w:rFonts w:ascii="Arial" w:hAnsi="Arial"/>
          <w:color w:val="FF0000"/>
          <w:sz w:val="32"/>
        </w:rPr>
        <w:t>v</w:t>
      </w:r>
      <w:r w:rsidR="0022102E">
        <w:rPr>
          <w:rFonts w:ascii="Arial" w:hAnsi="Arial"/>
          <w:color w:val="FF0000"/>
          <w:sz w:val="32"/>
        </w:rPr>
        <w:t>2</w:t>
      </w:r>
    </w:p>
    <w:p w14:paraId="1F7F1EF5" w14:textId="77777777" w:rsidR="00E311F5" w:rsidRPr="00E31ED4" w:rsidRDefault="00E311F5" w:rsidP="00CA0562">
      <w:pPr>
        <w:pStyle w:val="Heading2"/>
        <w:spacing w:after="0"/>
        <w:jc w:val="center"/>
        <w:rPr>
          <w:rFonts w:ascii="Arial" w:hAnsi="Arial" w:cs="Arial"/>
          <w:sz w:val="28"/>
          <w:szCs w:val="28"/>
        </w:rPr>
      </w:pPr>
    </w:p>
    <w:p w14:paraId="1F7F1EF6" w14:textId="77777777" w:rsidR="00E311F5" w:rsidRPr="00E31ED4" w:rsidRDefault="001C6965" w:rsidP="00E93B7B">
      <w:pPr>
        <w:pStyle w:val="Heading2"/>
        <w:spacing w:after="0"/>
        <w:rPr>
          <w:rFonts w:ascii="Arial" w:hAnsi="Arial" w:cs="Arial"/>
          <w:color w:val="005294"/>
          <w:sz w:val="32"/>
        </w:rPr>
      </w:pPr>
      <w:r w:rsidRPr="00E31ED4">
        <w:rPr>
          <w:rFonts w:ascii="Arial" w:hAnsi="Arial"/>
          <w:noProof/>
          <w:color w:val="00A0D6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F1F6E" wp14:editId="1F7F1F6F">
                <wp:simplePos x="0" y="0"/>
                <wp:positionH relativeFrom="column">
                  <wp:posOffset>-381000</wp:posOffset>
                </wp:positionH>
                <wp:positionV relativeFrom="paragraph">
                  <wp:posOffset>80010</wp:posOffset>
                </wp:positionV>
                <wp:extent cx="457200" cy="457200"/>
                <wp:effectExtent l="0" t="152400" r="0" b="1524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8EC02F"/>
                          </a:solidFill>
                        </a:ln>
                        <a:effectLst/>
                        <a:scene3d>
                          <a:camera prst="perspectiveFront" fov="0">
                            <a:rot lat="0" lon="0" rev="81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57AE7" id="Connecteur droit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pt,6.3pt" to="6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" strokecolor="#8ec02f" strokeweight="2pt"/>
            </w:pict>
          </mc:Fallback>
        </mc:AlternateContent>
      </w:r>
      <w:r w:rsidR="00A23283" w:rsidRPr="00E31ED4">
        <w:rPr>
          <w:rFonts w:ascii="Arial" w:hAnsi="Arial" w:cs="Arial"/>
          <w:color w:val="005294"/>
          <w:sz w:val="32"/>
        </w:rPr>
        <w:t>G</w:t>
      </w:r>
      <w:r w:rsidR="00FD068F" w:rsidRPr="00E31ED4">
        <w:rPr>
          <w:rFonts w:ascii="Arial" w:hAnsi="Arial" w:cs="Arial"/>
          <w:color w:val="005294"/>
          <w:sz w:val="32"/>
        </w:rPr>
        <w:t>avi</w:t>
      </w:r>
      <w:r w:rsidR="00A23283" w:rsidRPr="00E31ED4">
        <w:rPr>
          <w:rFonts w:ascii="Arial" w:hAnsi="Arial" w:cs="Arial"/>
          <w:color w:val="005294"/>
          <w:sz w:val="32"/>
        </w:rPr>
        <w:t xml:space="preserve"> Alliance </w:t>
      </w:r>
      <w:r w:rsidR="00C82607" w:rsidRPr="00E31ED4">
        <w:rPr>
          <w:rFonts w:ascii="Arial" w:hAnsi="Arial" w:cs="Arial"/>
          <w:color w:val="005294"/>
          <w:sz w:val="32"/>
        </w:rPr>
        <w:t>Governance</w:t>
      </w:r>
      <w:r w:rsidR="00B52852" w:rsidRPr="00E31ED4">
        <w:rPr>
          <w:rFonts w:ascii="Arial" w:hAnsi="Arial" w:cs="Arial"/>
          <w:color w:val="005294"/>
          <w:sz w:val="32"/>
        </w:rPr>
        <w:t xml:space="preserve"> </w:t>
      </w:r>
      <w:r w:rsidR="009332DB" w:rsidRPr="00E31ED4">
        <w:rPr>
          <w:rFonts w:ascii="Arial" w:hAnsi="Arial" w:cs="Arial"/>
          <w:color w:val="005294"/>
          <w:sz w:val="32"/>
        </w:rPr>
        <w:t>Committee</w:t>
      </w:r>
      <w:r w:rsidR="00E311F5" w:rsidRPr="00E31ED4">
        <w:rPr>
          <w:rFonts w:ascii="Arial" w:hAnsi="Arial" w:cs="Arial"/>
          <w:color w:val="005294"/>
          <w:sz w:val="32"/>
        </w:rPr>
        <w:t xml:space="preserve"> Meeting</w:t>
      </w:r>
    </w:p>
    <w:p w14:paraId="1F7F1EF7" w14:textId="33FE4D60" w:rsidR="00155522" w:rsidRDefault="00AE2B0F" w:rsidP="00155522">
      <w:pPr>
        <w:rPr>
          <w:rFonts w:ascii="Arial" w:hAnsi="Arial"/>
          <w:color w:val="00A0D6"/>
          <w:sz w:val="28"/>
        </w:rPr>
      </w:pPr>
      <w:r>
        <w:rPr>
          <w:rFonts w:ascii="Arial" w:hAnsi="Arial"/>
          <w:color w:val="00A0D6"/>
          <w:sz w:val="28"/>
        </w:rPr>
        <w:t>11 February 2020</w:t>
      </w:r>
    </w:p>
    <w:p w14:paraId="19D47662" w14:textId="3AE939AC" w:rsidR="009350CD" w:rsidRPr="00F630F0" w:rsidRDefault="00AE2B0F" w:rsidP="009350CD">
      <w:pPr>
        <w:rPr>
          <w:rFonts w:ascii="Arial" w:hAnsi="Arial" w:cs="Arial"/>
          <w:color w:val="00A0D6"/>
          <w:sz w:val="28"/>
          <w:szCs w:val="28"/>
        </w:rPr>
      </w:pPr>
      <w:r>
        <w:rPr>
          <w:rFonts w:ascii="Arial" w:hAnsi="Arial" w:cs="Arial"/>
          <w:color w:val="00A0D6"/>
          <w:sz w:val="28"/>
          <w:szCs w:val="28"/>
        </w:rPr>
        <w:t>Teleconference</w:t>
      </w:r>
    </w:p>
    <w:p w14:paraId="1F7F1EF9" w14:textId="77777777" w:rsidR="009F47EB" w:rsidRPr="009350CD" w:rsidRDefault="009F47EB" w:rsidP="00346A6C">
      <w:pPr>
        <w:rPr>
          <w:rFonts w:ascii="Arial" w:hAnsi="Arial" w:cs="Arial"/>
        </w:rPr>
      </w:pPr>
    </w:p>
    <w:p w14:paraId="1F7F1EFA" w14:textId="77777777" w:rsidR="00EA074B" w:rsidRPr="009350CD" w:rsidRDefault="00EA074B" w:rsidP="00EA074B">
      <w:pPr>
        <w:rPr>
          <w:rFonts w:ascii="Arial" w:hAnsi="Arial" w:cs="Arial"/>
        </w:rPr>
      </w:pPr>
    </w:p>
    <w:p w14:paraId="1F7F1EFB" w14:textId="77777777" w:rsidR="00EA074B" w:rsidRPr="00826F85" w:rsidRDefault="00EA074B" w:rsidP="00A260FA">
      <w:pPr>
        <w:pStyle w:val="NoSpacing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</w:rPr>
      </w:pPr>
      <w:r w:rsidRPr="00826F85">
        <w:rPr>
          <w:rFonts w:ascii="Arial" w:hAnsi="Arial" w:cs="Arial"/>
          <w:b/>
        </w:rPr>
        <w:t>Chair’s report</w:t>
      </w:r>
    </w:p>
    <w:p w14:paraId="1F7F1EFC" w14:textId="77777777" w:rsidR="00EA074B" w:rsidRPr="00826F85" w:rsidRDefault="00EA074B" w:rsidP="00A260FA">
      <w:pPr>
        <w:pStyle w:val="NoSpacing"/>
        <w:jc w:val="both"/>
        <w:rPr>
          <w:rFonts w:ascii="Arial" w:hAnsi="Arial" w:cs="Arial"/>
        </w:rPr>
      </w:pPr>
    </w:p>
    <w:p w14:paraId="7B3901EC" w14:textId="48AEB365" w:rsidR="006D178F" w:rsidRDefault="00826F85" w:rsidP="00A260FA">
      <w:pPr>
        <w:pStyle w:val="ListParagraph"/>
        <w:numPr>
          <w:ilvl w:val="1"/>
          <w:numId w:val="5"/>
        </w:numPr>
        <w:tabs>
          <w:tab w:val="left" w:pos="720"/>
        </w:tabs>
        <w:ind w:left="720" w:hanging="720"/>
        <w:jc w:val="both"/>
        <w:rPr>
          <w:rFonts w:ascii="Arial" w:hAnsi="Arial" w:cs="Arial"/>
        </w:rPr>
      </w:pPr>
      <w:r w:rsidRPr="00A8374D">
        <w:rPr>
          <w:rFonts w:ascii="Arial" w:hAnsi="Arial" w:cs="Arial"/>
        </w:rPr>
        <w:t>Finding a quorum of members present, t</w:t>
      </w:r>
      <w:r w:rsidR="00EA074B" w:rsidRPr="00A8374D">
        <w:rPr>
          <w:rFonts w:ascii="Arial" w:hAnsi="Arial" w:cs="Arial"/>
        </w:rPr>
        <w:t>he meeting commenced at</w:t>
      </w:r>
      <w:r w:rsidR="00BD67C3" w:rsidRPr="00A8374D">
        <w:rPr>
          <w:rFonts w:ascii="Arial" w:hAnsi="Arial" w:cs="Arial"/>
        </w:rPr>
        <w:t xml:space="preserve"> </w:t>
      </w:r>
      <w:r w:rsidR="00E11D3F" w:rsidRPr="00A8374D">
        <w:rPr>
          <w:rFonts w:ascii="Arial" w:hAnsi="Arial" w:cs="Arial"/>
        </w:rPr>
        <w:t>1</w:t>
      </w:r>
      <w:r w:rsidR="00454A40">
        <w:rPr>
          <w:rFonts w:ascii="Arial" w:hAnsi="Arial" w:cs="Arial"/>
        </w:rPr>
        <w:t>9.09</w:t>
      </w:r>
      <w:r w:rsidR="00650E4D" w:rsidRPr="00A8374D">
        <w:rPr>
          <w:rFonts w:ascii="Arial" w:hAnsi="Arial" w:cs="Arial"/>
        </w:rPr>
        <w:t xml:space="preserve"> </w:t>
      </w:r>
      <w:r w:rsidR="00E15E3C">
        <w:rPr>
          <w:rFonts w:ascii="Arial" w:hAnsi="Arial" w:cs="Arial"/>
        </w:rPr>
        <w:t>Geneva</w:t>
      </w:r>
      <w:r w:rsidR="004C4B77" w:rsidRPr="00A8374D">
        <w:rPr>
          <w:rFonts w:ascii="Arial" w:hAnsi="Arial" w:cs="Arial"/>
        </w:rPr>
        <w:t xml:space="preserve"> time </w:t>
      </w:r>
      <w:r w:rsidR="00B62819" w:rsidRPr="00A8374D">
        <w:rPr>
          <w:rFonts w:ascii="Arial" w:hAnsi="Arial" w:cs="Arial"/>
        </w:rPr>
        <w:t xml:space="preserve">on </w:t>
      </w:r>
      <w:r w:rsidR="00E15E3C">
        <w:rPr>
          <w:rFonts w:ascii="Arial" w:hAnsi="Arial" w:cs="Arial"/>
        </w:rPr>
        <w:t>11 February 2020</w:t>
      </w:r>
      <w:r w:rsidR="00EA074B" w:rsidRPr="00A8374D">
        <w:rPr>
          <w:rFonts w:ascii="Arial" w:hAnsi="Arial" w:cs="Arial"/>
        </w:rPr>
        <w:t xml:space="preserve">. </w:t>
      </w:r>
      <w:r w:rsidR="00F74F5F" w:rsidRPr="00A8374D">
        <w:rPr>
          <w:rFonts w:ascii="Arial" w:hAnsi="Arial" w:cs="Arial"/>
        </w:rPr>
        <w:t>M</w:t>
      </w:r>
      <w:r w:rsidR="00046105">
        <w:rPr>
          <w:rFonts w:ascii="Arial" w:hAnsi="Arial" w:cs="Arial"/>
        </w:rPr>
        <w:t xml:space="preserve">s Sarah Goulding, </w:t>
      </w:r>
      <w:r w:rsidR="004F59D7" w:rsidRPr="00A8374D">
        <w:rPr>
          <w:rFonts w:ascii="Arial" w:hAnsi="Arial" w:cs="Arial"/>
        </w:rPr>
        <w:t>Board Vice Chair and</w:t>
      </w:r>
      <w:r w:rsidR="00AD052F" w:rsidRPr="00A8374D">
        <w:rPr>
          <w:rFonts w:ascii="Arial" w:hAnsi="Arial" w:cs="Arial"/>
        </w:rPr>
        <w:t xml:space="preserve"> </w:t>
      </w:r>
      <w:r w:rsidR="001419AA" w:rsidRPr="00A8374D">
        <w:rPr>
          <w:rFonts w:ascii="Arial" w:hAnsi="Arial" w:cs="Arial"/>
        </w:rPr>
        <w:t xml:space="preserve">Governance </w:t>
      </w:r>
      <w:r w:rsidR="00AD052F" w:rsidRPr="00A8374D">
        <w:rPr>
          <w:rFonts w:ascii="Arial" w:hAnsi="Arial" w:cs="Arial"/>
        </w:rPr>
        <w:t>Committee Chair,</w:t>
      </w:r>
      <w:r w:rsidR="00740080" w:rsidRPr="00A8374D">
        <w:rPr>
          <w:rFonts w:ascii="Arial" w:hAnsi="Arial" w:cs="Arial"/>
        </w:rPr>
        <w:t xml:space="preserve"> </w:t>
      </w:r>
      <w:r w:rsidR="00A8374D" w:rsidRPr="00A8374D">
        <w:rPr>
          <w:rFonts w:ascii="Arial" w:hAnsi="Arial" w:cs="Arial"/>
        </w:rPr>
        <w:t>chaired the meeting.</w:t>
      </w:r>
    </w:p>
    <w:p w14:paraId="712511C4" w14:textId="77777777" w:rsidR="00197E60" w:rsidRDefault="00197E60" w:rsidP="00197E60">
      <w:pPr>
        <w:pStyle w:val="ListParagraph"/>
        <w:tabs>
          <w:tab w:val="left" w:pos="720"/>
        </w:tabs>
        <w:jc w:val="both"/>
        <w:rPr>
          <w:rFonts w:ascii="Arial" w:hAnsi="Arial" w:cs="Arial"/>
        </w:rPr>
      </w:pPr>
    </w:p>
    <w:p w14:paraId="367F3205" w14:textId="0C9D03C3" w:rsidR="00197E60" w:rsidRPr="0018502D" w:rsidRDefault="00197E60" w:rsidP="00A260FA">
      <w:pPr>
        <w:pStyle w:val="ListParagraph"/>
        <w:numPr>
          <w:ilvl w:val="1"/>
          <w:numId w:val="5"/>
        </w:numPr>
        <w:tabs>
          <w:tab w:val="left" w:pos="72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Noting that this was her first meeting</w:t>
      </w:r>
      <w:r w:rsidR="002160B6">
        <w:rPr>
          <w:rFonts w:ascii="Arial" w:hAnsi="Arial" w:cs="Arial"/>
        </w:rPr>
        <w:t xml:space="preserve">, the Chair </w:t>
      </w:r>
      <w:r w:rsidR="008D7815">
        <w:rPr>
          <w:rFonts w:ascii="Arial" w:hAnsi="Arial" w:cs="Arial"/>
        </w:rPr>
        <w:t xml:space="preserve">welcomed other members who were </w:t>
      </w:r>
      <w:r w:rsidR="00E57B96">
        <w:rPr>
          <w:rFonts w:ascii="Arial" w:hAnsi="Arial" w:cs="Arial"/>
        </w:rPr>
        <w:t xml:space="preserve">new to the Governance Committee and she </w:t>
      </w:r>
      <w:r w:rsidR="00D913B0">
        <w:rPr>
          <w:rFonts w:ascii="Arial" w:hAnsi="Arial" w:cs="Arial"/>
        </w:rPr>
        <w:t xml:space="preserve">highlighted that during her tenure she would be focusing on </w:t>
      </w:r>
      <w:r w:rsidR="006E051A">
        <w:rPr>
          <w:rFonts w:ascii="Arial" w:hAnsi="Arial" w:cs="Arial"/>
        </w:rPr>
        <w:t xml:space="preserve">increased trust and engagement with the Board, as well as on tangible and practical actions that will get </w:t>
      </w:r>
      <w:r w:rsidR="007413C4">
        <w:rPr>
          <w:rFonts w:ascii="Arial" w:hAnsi="Arial" w:cs="Arial"/>
        </w:rPr>
        <w:t xml:space="preserve">the Alliance to move forward and make </w:t>
      </w:r>
      <w:r w:rsidR="007413C4" w:rsidRPr="0018502D">
        <w:rPr>
          <w:rFonts w:ascii="Arial" w:hAnsi="Arial" w:cs="Arial"/>
        </w:rPr>
        <w:t>necessary shifts towards the Gavi 5.0 strategy.</w:t>
      </w:r>
    </w:p>
    <w:p w14:paraId="2EDC4B40" w14:textId="543F9736" w:rsidR="0017717A" w:rsidRPr="0018502D" w:rsidRDefault="0017717A" w:rsidP="0017717A">
      <w:pPr>
        <w:tabs>
          <w:tab w:val="left" w:pos="720"/>
        </w:tabs>
        <w:jc w:val="both"/>
        <w:rPr>
          <w:rFonts w:ascii="Arial" w:hAnsi="Arial" w:cs="Arial"/>
        </w:rPr>
      </w:pPr>
    </w:p>
    <w:p w14:paraId="2CFAA0BB" w14:textId="24B5E681" w:rsidR="0017717A" w:rsidRPr="0018502D" w:rsidRDefault="0017717A" w:rsidP="0017717A">
      <w:pPr>
        <w:pStyle w:val="ListParagraph"/>
        <w:numPr>
          <w:ilvl w:val="1"/>
          <w:numId w:val="5"/>
        </w:numPr>
        <w:tabs>
          <w:tab w:val="left" w:pos="720"/>
        </w:tabs>
        <w:ind w:left="720" w:hanging="720"/>
        <w:jc w:val="both"/>
        <w:rPr>
          <w:rFonts w:ascii="Arial" w:hAnsi="Arial" w:cs="Arial"/>
        </w:rPr>
      </w:pPr>
      <w:r w:rsidRPr="0018502D">
        <w:rPr>
          <w:rFonts w:ascii="Arial" w:hAnsi="Arial" w:cs="Arial"/>
        </w:rPr>
        <w:t>Standing declarations of interest were tabled to the Committee (Doc 01a in the Committee pack).</w:t>
      </w:r>
      <w:r w:rsidR="007846D3" w:rsidRPr="0018502D">
        <w:rPr>
          <w:rFonts w:ascii="Arial" w:hAnsi="Arial" w:cs="Arial"/>
        </w:rPr>
        <w:t xml:space="preserve"> Philip Armstrong, Director, Governance and Secretary to the Board,</w:t>
      </w:r>
      <w:r w:rsidR="004A7A39" w:rsidRPr="0018502D">
        <w:rPr>
          <w:rFonts w:ascii="Arial" w:hAnsi="Arial" w:cs="Arial"/>
        </w:rPr>
        <w:t xml:space="preserve"> noted that a number of annual </w:t>
      </w:r>
      <w:r w:rsidR="00102E44" w:rsidRPr="0018502D">
        <w:rPr>
          <w:rFonts w:ascii="Arial" w:hAnsi="Arial" w:cs="Arial"/>
        </w:rPr>
        <w:t>d</w:t>
      </w:r>
      <w:r w:rsidR="004A7A39" w:rsidRPr="0018502D">
        <w:rPr>
          <w:rFonts w:ascii="Arial" w:hAnsi="Arial" w:cs="Arial"/>
        </w:rPr>
        <w:t xml:space="preserve">eclarations of interest from Governance Committee members were outstanding and </w:t>
      </w:r>
      <w:r w:rsidR="002211AA" w:rsidRPr="0018502D">
        <w:rPr>
          <w:rFonts w:ascii="Arial" w:hAnsi="Arial" w:cs="Arial"/>
        </w:rPr>
        <w:t xml:space="preserve">requested that they be </w:t>
      </w:r>
      <w:r w:rsidR="00102E44" w:rsidRPr="0018502D">
        <w:rPr>
          <w:rFonts w:ascii="Arial" w:hAnsi="Arial" w:cs="Arial"/>
        </w:rPr>
        <w:t>submitted</w:t>
      </w:r>
      <w:r w:rsidR="0018502D" w:rsidRPr="0018502D">
        <w:rPr>
          <w:rFonts w:ascii="Arial" w:hAnsi="Arial" w:cs="Arial"/>
        </w:rPr>
        <w:t xml:space="preserve"> promptly.</w:t>
      </w:r>
      <w:r w:rsidR="002211AA" w:rsidRPr="0018502D">
        <w:rPr>
          <w:rFonts w:ascii="Arial" w:hAnsi="Arial" w:cs="Arial"/>
        </w:rPr>
        <w:t xml:space="preserve"> </w:t>
      </w:r>
    </w:p>
    <w:p w14:paraId="25F503F8" w14:textId="77777777" w:rsidR="0017717A" w:rsidRPr="0018502D" w:rsidRDefault="0017717A" w:rsidP="0017717A">
      <w:pPr>
        <w:pStyle w:val="ListParagraph"/>
        <w:rPr>
          <w:rFonts w:ascii="Arial" w:hAnsi="Arial" w:cs="Arial"/>
        </w:rPr>
      </w:pPr>
    </w:p>
    <w:p w14:paraId="43A6195C" w14:textId="2BFE3177" w:rsidR="0017717A" w:rsidRPr="00E528C1" w:rsidRDefault="0017717A" w:rsidP="0017717A">
      <w:pPr>
        <w:pStyle w:val="ListParagraph"/>
        <w:numPr>
          <w:ilvl w:val="1"/>
          <w:numId w:val="5"/>
        </w:numPr>
        <w:ind w:left="720" w:hanging="720"/>
        <w:jc w:val="both"/>
        <w:rPr>
          <w:rFonts w:ascii="Arial" w:hAnsi="Arial" w:cs="Arial"/>
        </w:rPr>
      </w:pPr>
      <w:r w:rsidRPr="0018502D">
        <w:rPr>
          <w:rFonts w:ascii="Arial" w:hAnsi="Arial" w:cs="Arial"/>
        </w:rPr>
        <w:t>The Committee noted the minutes of its meeting</w:t>
      </w:r>
      <w:r w:rsidR="007846D3" w:rsidRPr="0018502D">
        <w:rPr>
          <w:rFonts w:ascii="Arial" w:hAnsi="Arial" w:cs="Arial"/>
        </w:rPr>
        <w:t>s</w:t>
      </w:r>
      <w:r w:rsidRPr="0018502D">
        <w:rPr>
          <w:rFonts w:ascii="Arial" w:hAnsi="Arial" w:cs="Arial"/>
        </w:rPr>
        <w:t xml:space="preserve"> on </w:t>
      </w:r>
      <w:r w:rsidR="002A2B61" w:rsidRPr="0018502D">
        <w:rPr>
          <w:rFonts w:ascii="Arial" w:hAnsi="Arial" w:cs="Arial"/>
        </w:rPr>
        <w:t>25 November 2019</w:t>
      </w:r>
      <w:r w:rsidRPr="0018502D">
        <w:rPr>
          <w:rFonts w:ascii="Arial" w:hAnsi="Arial" w:cs="Arial"/>
        </w:rPr>
        <w:t xml:space="preserve"> (Doc 01b) </w:t>
      </w:r>
      <w:r w:rsidR="0001359E" w:rsidRPr="0018502D">
        <w:rPr>
          <w:rFonts w:ascii="Arial" w:hAnsi="Arial" w:cs="Arial"/>
        </w:rPr>
        <w:t>and 3 December</w:t>
      </w:r>
      <w:r w:rsidR="0001359E">
        <w:rPr>
          <w:rFonts w:ascii="Arial" w:hAnsi="Arial" w:cs="Arial"/>
        </w:rPr>
        <w:t xml:space="preserve"> 2019 (Doc 01c) </w:t>
      </w:r>
      <w:r w:rsidRPr="00E528C1">
        <w:rPr>
          <w:rFonts w:ascii="Arial" w:hAnsi="Arial" w:cs="Arial"/>
        </w:rPr>
        <w:t xml:space="preserve">which had </w:t>
      </w:r>
      <w:r w:rsidR="00581C40">
        <w:rPr>
          <w:rFonts w:ascii="Arial" w:hAnsi="Arial" w:cs="Arial"/>
        </w:rPr>
        <w:t xml:space="preserve">both </w:t>
      </w:r>
      <w:r w:rsidRPr="00E528C1">
        <w:rPr>
          <w:rFonts w:ascii="Arial" w:hAnsi="Arial" w:cs="Arial"/>
        </w:rPr>
        <w:t xml:space="preserve">been approved by no-objection on </w:t>
      </w:r>
      <w:r w:rsidR="00581C40">
        <w:rPr>
          <w:rFonts w:ascii="Arial" w:hAnsi="Arial" w:cs="Arial"/>
        </w:rPr>
        <w:t>27 January 2020</w:t>
      </w:r>
      <w:r w:rsidRPr="00E528C1">
        <w:rPr>
          <w:rFonts w:ascii="Arial" w:hAnsi="Arial" w:cs="Arial"/>
        </w:rPr>
        <w:t xml:space="preserve">. </w:t>
      </w:r>
    </w:p>
    <w:p w14:paraId="5627B736" w14:textId="77777777" w:rsidR="0017717A" w:rsidRPr="00E528C1" w:rsidRDefault="0017717A" w:rsidP="0017717A">
      <w:pPr>
        <w:pStyle w:val="ListParagraph"/>
        <w:rPr>
          <w:rFonts w:ascii="Arial" w:hAnsi="Arial" w:cs="Arial"/>
        </w:rPr>
      </w:pPr>
    </w:p>
    <w:p w14:paraId="4CAC75D2" w14:textId="506D60AA" w:rsidR="0017717A" w:rsidRPr="0084507B" w:rsidRDefault="0017717A" w:rsidP="0017717A">
      <w:pPr>
        <w:pStyle w:val="ListParagraph"/>
        <w:numPr>
          <w:ilvl w:val="1"/>
          <w:numId w:val="5"/>
        </w:numPr>
        <w:tabs>
          <w:tab w:val="left" w:pos="720"/>
        </w:tabs>
        <w:ind w:left="720" w:hanging="720"/>
        <w:jc w:val="both"/>
        <w:rPr>
          <w:rFonts w:ascii="Arial" w:hAnsi="Arial" w:cs="Arial"/>
        </w:rPr>
      </w:pPr>
      <w:r w:rsidRPr="00E528C1">
        <w:rPr>
          <w:rFonts w:ascii="Arial" w:hAnsi="Arial" w:cs="Arial"/>
        </w:rPr>
        <w:t>The Committee</w:t>
      </w:r>
      <w:r w:rsidRPr="0084507B">
        <w:rPr>
          <w:rFonts w:ascii="Arial" w:hAnsi="Arial" w:cs="Arial"/>
        </w:rPr>
        <w:t xml:space="preserve"> noted its action sheet (Doc 01</w:t>
      </w:r>
      <w:r w:rsidR="00581C40">
        <w:rPr>
          <w:rFonts w:ascii="Arial" w:hAnsi="Arial" w:cs="Arial"/>
        </w:rPr>
        <w:t>d</w:t>
      </w:r>
      <w:r w:rsidRPr="0084507B">
        <w:rPr>
          <w:rFonts w:ascii="Arial" w:hAnsi="Arial" w:cs="Arial"/>
        </w:rPr>
        <w:t>) and forward workplan (Doc 01</w:t>
      </w:r>
      <w:r w:rsidR="00581C40">
        <w:rPr>
          <w:rFonts w:ascii="Arial" w:hAnsi="Arial" w:cs="Arial"/>
        </w:rPr>
        <w:t>e</w:t>
      </w:r>
      <w:r w:rsidRPr="0084507B">
        <w:rPr>
          <w:rFonts w:ascii="Arial" w:hAnsi="Arial" w:cs="Arial"/>
        </w:rPr>
        <w:t xml:space="preserve">). </w:t>
      </w:r>
      <w:r w:rsidR="008157AF">
        <w:rPr>
          <w:rFonts w:ascii="Arial" w:hAnsi="Arial" w:cs="Arial"/>
        </w:rPr>
        <w:t xml:space="preserve">Referring to the action sheet, </w:t>
      </w:r>
      <w:r w:rsidR="002E580F">
        <w:rPr>
          <w:rFonts w:ascii="Arial" w:hAnsi="Arial" w:cs="Arial"/>
        </w:rPr>
        <w:t xml:space="preserve">Mr Armstrong </w:t>
      </w:r>
      <w:r w:rsidR="007C7F99">
        <w:rPr>
          <w:rFonts w:ascii="Arial" w:hAnsi="Arial" w:cs="Arial"/>
        </w:rPr>
        <w:t xml:space="preserve">noted that </w:t>
      </w:r>
      <w:r w:rsidR="004851FE">
        <w:rPr>
          <w:rFonts w:ascii="Arial" w:hAnsi="Arial" w:cs="Arial"/>
        </w:rPr>
        <w:t xml:space="preserve">work in relation to </w:t>
      </w:r>
      <w:r w:rsidR="00107F58">
        <w:rPr>
          <w:rFonts w:ascii="Arial" w:hAnsi="Arial" w:cs="Arial"/>
        </w:rPr>
        <w:t>identifying a Nigerian candidate for the Programme and Policy Committee is ongoing and that further information will be shared with the Governance Committee in due course.</w:t>
      </w:r>
    </w:p>
    <w:p w14:paraId="2698DEF7" w14:textId="77777777" w:rsidR="0017717A" w:rsidRPr="0017717A" w:rsidRDefault="0017717A" w:rsidP="0017717A">
      <w:pPr>
        <w:tabs>
          <w:tab w:val="left" w:pos="720"/>
        </w:tabs>
        <w:jc w:val="both"/>
        <w:rPr>
          <w:rFonts w:ascii="Arial" w:hAnsi="Arial" w:cs="Arial"/>
        </w:rPr>
      </w:pPr>
    </w:p>
    <w:p w14:paraId="1F7F1F05" w14:textId="77777777" w:rsidR="007017B8" w:rsidRPr="00CA394C" w:rsidRDefault="007017B8" w:rsidP="00A260FA">
      <w:pPr>
        <w:jc w:val="center"/>
        <w:rPr>
          <w:rFonts w:ascii="Arial" w:hAnsi="Arial" w:cs="Arial"/>
        </w:rPr>
      </w:pPr>
      <w:r w:rsidRPr="00CA394C">
        <w:rPr>
          <w:rFonts w:ascii="Arial" w:hAnsi="Arial" w:cs="Arial"/>
        </w:rPr>
        <w:t>-----</w:t>
      </w:r>
    </w:p>
    <w:p w14:paraId="46EAD3AF" w14:textId="77777777" w:rsidR="00525F06" w:rsidRPr="00CA394C" w:rsidRDefault="00525F06" w:rsidP="00A260FA">
      <w:pPr>
        <w:pStyle w:val="NoSpacing"/>
        <w:jc w:val="both"/>
        <w:rPr>
          <w:rFonts w:ascii="Arial" w:hAnsi="Arial" w:cs="Arial"/>
        </w:rPr>
      </w:pPr>
    </w:p>
    <w:p w14:paraId="126091B0" w14:textId="57F41B27" w:rsidR="000B1446" w:rsidRPr="00CA394C" w:rsidRDefault="00F8539F" w:rsidP="00A260FA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306E9" w:rsidRPr="00CA394C">
        <w:rPr>
          <w:rFonts w:ascii="Arial" w:hAnsi="Arial" w:cs="Arial"/>
          <w:b/>
        </w:rPr>
        <w:t>.</w:t>
      </w:r>
      <w:r w:rsidR="001306E9" w:rsidRPr="00CA394C">
        <w:rPr>
          <w:rFonts w:ascii="Arial" w:hAnsi="Arial" w:cs="Arial"/>
          <w:b/>
        </w:rPr>
        <w:tab/>
        <w:t xml:space="preserve">Board </w:t>
      </w:r>
      <w:r w:rsidR="00D25BA2">
        <w:rPr>
          <w:rFonts w:ascii="Arial" w:hAnsi="Arial" w:cs="Arial"/>
          <w:b/>
        </w:rPr>
        <w:t>Chair recruitment</w:t>
      </w:r>
    </w:p>
    <w:p w14:paraId="63C116E7" w14:textId="500297AC" w:rsidR="001306E9" w:rsidRPr="00CA394C" w:rsidRDefault="001306E9" w:rsidP="00A260FA">
      <w:pPr>
        <w:pStyle w:val="NoSpacing"/>
        <w:jc w:val="both"/>
        <w:rPr>
          <w:rFonts w:ascii="Arial" w:hAnsi="Arial" w:cs="Arial"/>
          <w:b/>
        </w:rPr>
      </w:pPr>
    </w:p>
    <w:p w14:paraId="21A187EB" w14:textId="67B61280" w:rsidR="00902A06" w:rsidRDefault="00263DF7" w:rsidP="00A260FA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>
        <w:rPr>
          <w:rFonts w:ascii="Arial" w:hAnsi="Arial" w:cs="Arial"/>
        </w:rPr>
        <w:tab/>
      </w:r>
      <w:r w:rsidR="00AF6059">
        <w:rPr>
          <w:rFonts w:ascii="Arial" w:hAnsi="Arial" w:cs="Arial"/>
        </w:rPr>
        <w:t xml:space="preserve">The Chair introduced this item by </w:t>
      </w:r>
      <w:r w:rsidR="006A230C">
        <w:rPr>
          <w:rFonts w:ascii="Arial" w:hAnsi="Arial" w:cs="Arial"/>
        </w:rPr>
        <w:t>expressing her thanks to Bill Roedy for having accepted to remain on as Cha</w:t>
      </w:r>
      <w:r w:rsidR="00B36ED1">
        <w:rPr>
          <w:rFonts w:ascii="Arial" w:hAnsi="Arial" w:cs="Arial"/>
        </w:rPr>
        <w:t>i</w:t>
      </w:r>
      <w:r w:rsidR="006A230C">
        <w:rPr>
          <w:rFonts w:ascii="Arial" w:hAnsi="Arial" w:cs="Arial"/>
        </w:rPr>
        <w:t xml:space="preserve">r of the </w:t>
      </w:r>
      <w:r w:rsidR="00902A06">
        <w:rPr>
          <w:rFonts w:ascii="Arial" w:hAnsi="Arial" w:cs="Arial"/>
        </w:rPr>
        <w:t xml:space="preserve">Board Chair </w:t>
      </w:r>
      <w:r w:rsidR="0022102E">
        <w:rPr>
          <w:rFonts w:ascii="Arial" w:hAnsi="Arial" w:cs="Arial"/>
        </w:rPr>
        <w:t xml:space="preserve">Recruitment </w:t>
      </w:r>
      <w:r w:rsidR="00D25BA2">
        <w:rPr>
          <w:rFonts w:ascii="Arial" w:hAnsi="Arial" w:cs="Arial"/>
        </w:rPr>
        <w:t xml:space="preserve">Search Committee </w:t>
      </w:r>
      <w:r w:rsidR="00902A06">
        <w:rPr>
          <w:rFonts w:ascii="Arial" w:hAnsi="Arial" w:cs="Arial"/>
        </w:rPr>
        <w:t xml:space="preserve">at her request due primarily to some of the </w:t>
      </w:r>
      <w:r w:rsidR="00D71BD9">
        <w:rPr>
          <w:rFonts w:ascii="Arial" w:hAnsi="Arial" w:cs="Arial"/>
        </w:rPr>
        <w:t>time</w:t>
      </w:r>
      <w:r w:rsidR="00876F5A">
        <w:rPr>
          <w:rFonts w:ascii="Arial" w:hAnsi="Arial" w:cs="Arial"/>
        </w:rPr>
        <w:t xml:space="preserve"> </w:t>
      </w:r>
      <w:r w:rsidR="00D71BD9">
        <w:rPr>
          <w:rFonts w:ascii="Arial" w:hAnsi="Arial" w:cs="Arial"/>
        </w:rPr>
        <w:t xml:space="preserve">zone </w:t>
      </w:r>
      <w:r w:rsidR="00902A06">
        <w:rPr>
          <w:rFonts w:ascii="Arial" w:hAnsi="Arial" w:cs="Arial"/>
        </w:rPr>
        <w:t xml:space="preserve">challenges </w:t>
      </w:r>
      <w:r w:rsidR="00B36ED1">
        <w:rPr>
          <w:rFonts w:ascii="Arial" w:hAnsi="Arial" w:cs="Arial"/>
        </w:rPr>
        <w:t xml:space="preserve">associated with her </w:t>
      </w:r>
      <w:r w:rsidR="000C0718">
        <w:rPr>
          <w:rFonts w:ascii="Arial" w:hAnsi="Arial" w:cs="Arial"/>
        </w:rPr>
        <w:t xml:space="preserve">being based </w:t>
      </w:r>
      <w:r w:rsidR="00AA4ED0">
        <w:rPr>
          <w:rFonts w:ascii="Arial" w:hAnsi="Arial" w:cs="Arial"/>
        </w:rPr>
        <w:t>in Canberra.</w:t>
      </w:r>
    </w:p>
    <w:p w14:paraId="7D478F8A" w14:textId="77777777" w:rsidR="00902A06" w:rsidRDefault="00902A06" w:rsidP="00A260FA">
      <w:pPr>
        <w:ind w:left="720" w:hanging="720"/>
        <w:jc w:val="both"/>
        <w:rPr>
          <w:rFonts w:ascii="Arial" w:hAnsi="Arial" w:cs="Arial"/>
        </w:rPr>
      </w:pPr>
    </w:p>
    <w:p w14:paraId="1E6EE48F" w14:textId="3D27A521" w:rsidR="00263DF7" w:rsidRDefault="00902A06" w:rsidP="00A260FA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2.2</w:t>
      </w:r>
      <w:r>
        <w:rPr>
          <w:rFonts w:ascii="Arial" w:hAnsi="Arial" w:cs="Arial"/>
        </w:rPr>
        <w:tab/>
      </w:r>
      <w:r w:rsidR="00B36ED1">
        <w:rPr>
          <w:rFonts w:ascii="Arial" w:hAnsi="Arial" w:cs="Arial"/>
        </w:rPr>
        <w:t xml:space="preserve">Mr Roedy </w:t>
      </w:r>
      <w:r w:rsidR="0013494D">
        <w:rPr>
          <w:rFonts w:ascii="Arial" w:hAnsi="Arial" w:cs="Arial"/>
        </w:rPr>
        <w:t>provided a brief update</w:t>
      </w:r>
      <w:r w:rsidR="008D1D67">
        <w:rPr>
          <w:rFonts w:ascii="Arial" w:hAnsi="Arial" w:cs="Arial"/>
        </w:rPr>
        <w:t xml:space="preserve"> to the Governance Committee</w:t>
      </w:r>
      <w:r w:rsidR="0013494D">
        <w:rPr>
          <w:rFonts w:ascii="Arial" w:hAnsi="Arial" w:cs="Arial"/>
        </w:rPr>
        <w:t xml:space="preserve">, </w:t>
      </w:r>
      <w:r w:rsidR="006D5F8D">
        <w:rPr>
          <w:rFonts w:ascii="Arial" w:hAnsi="Arial" w:cs="Arial"/>
        </w:rPr>
        <w:t>noting that the Search Committee, following a competitive process, had retained Russe</w:t>
      </w:r>
      <w:r w:rsidR="00E54BBC">
        <w:rPr>
          <w:rFonts w:ascii="Arial" w:hAnsi="Arial" w:cs="Arial"/>
        </w:rPr>
        <w:t>l</w:t>
      </w:r>
      <w:r w:rsidR="006D5F8D">
        <w:rPr>
          <w:rFonts w:ascii="Arial" w:hAnsi="Arial" w:cs="Arial"/>
        </w:rPr>
        <w:t>l Reynolds Associates (RRA) to support the</w:t>
      </w:r>
      <w:r w:rsidR="006F28B8">
        <w:rPr>
          <w:rFonts w:ascii="Arial" w:hAnsi="Arial" w:cs="Arial"/>
        </w:rPr>
        <w:t xml:space="preserve">m </w:t>
      </w:r>
      <w:r w:rsidR="006D5F8D">
        <w:rPr>
          <w:rFonts w:ascii="Arial" w:hAnsi="Arial" w:cs="Arial"/>
        </w:rPr>
        <w:t>with the recruitment process.</w:t>
      </w:r>
    </w:p>
    <w:p w14:paraId="551C5339" w14:textId="260EC8D9" w:rsidR="006D5F8D" w:rsidRDefault="006D5F8D" w:rsidP="00A260FA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</w:t>
      </w:r>
      <w:r w:rsidR="00AA4ED0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He noted that the Search Committee would be meeting with RRA immediately after this Governance Committee meeting to </w:t>
      </w:r>
      <w:r w:rsidR="00B667B9">
        <w:rPr>
          <w:rFonts w:ascii="Arial" w:hAnsi="Arial" w:cs="Arial"/>
        </w:rPr>
        <w:t xml:space="preserve">discuss, amongst other things, </w:t>
      </w:r>
      <w:r w:rsidR="005A7718">
        <w:rPr>
          <w:rFonts w:ascii="Arial" w:hAnsi="Arial" w:cs="Arial"/>
        </w:rPr>
        <w:t xml:space="preserve">the project </w:t>
      </w:r>
      <w:r w:rsidR="00B667B9">
        <w:rPr>
          <w:rFonts w:ascii="Arial" w:hAnsi="Arial" w:cs="Arial"/>
        </w:rPr>
        <w:t>timeline and milestones</w:t>
      </w:r>
      <w:r w:rsidR="005A7718">
        <w:rPr>
          <w:rFonts w:ascii="Arial" w:hAnsi="Arial" w:cs="Arial"/>
        </w:rPr>
        <w:t xml:space="preserve">. He </w:t>
      </w:r>
      <w:r w:rsidR="00B667B9">
        <w:rPr>
          <w:rFonts w:ascii="Arial" w:hAnsi="Arial" w:cs="Arial"/>
        </w:rPr>
        <w:t xml:space="preserve">assured the Committee </w:t>
      </w:r>
      <w:r w:rsidR="00FC255E">
        <w:rPr>
          <w:rFonts w:ascii="Arial" w:hAnsi="Arial" w:cs="Arial"/>
        </w:rPr>
        <w:t xml:space="preserve">of the desire to ensure that </w:t>
      </w:r>
      <w:r w:rsidR="00CF7D49">
        <w:rPr>
          <w:rFonts w:ascii="Arial" w:hAnsi="Arial" w:cs="Arial"/>
        </w:rPr>
        <w:t xml:space="preserve">this is a fully </w:t>
      </w:r>
      <w:r w:rsidR="00A46F28">
        <w:rPr>
          <w:rFonts w:ascii="Arial" w:hAnsi="Arial" w:cs="Arial"/>
        </w:rPr>
        <w:t>transparent</w:t>
      </w:r>
      <w:r w:rsidR="00CF7D49">
        <w:rPr>
          <w:rFonts w:ascii="Arial" w:hAnsi="Arial" w:cs="Arial"/>
        </w:rPr>
        <w:t xml:space="preserve"> </w:t>
      </w:r>
      <w:r w:rsidR="004D3B6A">
        <w:rPr>
          <w:rFonts w:ascii="Arial" w:hAnsi="Arial" w:cs="Arial"/>
        </w:rPr>
        <w:t xml:space="preserve">process </w:t>
      </w:r>
      <w:r w:rsidR="00CF7D49">
        <w:rPr>
          <w:rFonts w:ascii="Arial" w:hAnsi="Arial" w:cs="Arial"/>
        </w:rPr>
        <w:t xml:space="preserve">and that it will include </w:t>
      </w:r>
      <w:r w:rsidR="00A46F28">
        <w:rPr>
          <w:rFonts w:ascii="Arial" w:hAnsi="Arial" w:cs="Arial"/>
        </w:rPr>
        <w:t xml:space="preserve">early </w:t>
      </w:r>
      <w:r w:rsidR="008B7382">
        <w:rPr>
          <w:rFonts w:ascii="Arial" w:hAnsi="Arial" w:cs="Arial"/>
        </w:rPr>
        <w:t>consultations with Board constituencies.</w:t>
      </w:r>
    </w:p>
    <w:p w14:paraId="6B7CD257" w14:textId="77777777" w:rsidR="00263DF7" w:rsidRDefault="00263DF7" w:rsidP="00A260FA">
      <w:pPr>
        <w:ind w:left="720" w:hanging="720"/>
        <w:jc w:val="both"/>
        <w:rPr>
          <w:rFonts w:ascii="Arial" w:hAnsi="Arial" w:cs="Arial"/>
        </w:rPr>
      </w:pPr>
    </w:p>
    <w:p w14:paraId="46B901E1" w14:textId="77777777" w:rsidR="00367EE3" w:rsidRPr="00CA394C" w:rsidRDefault="00367EE3" w:rsidP="00A260FA">
      <w:pPr>
        <w:jc w:val="center"/>
        <w:rPr>
          <w:rFonts w:ascii="Arial" w:hAnsi="Arial" w:cs="Arial"/>
        </w:rPr>
      </w:pPr>
      <w:r w:rsidRPr="00CA394C">
        <w:rPr>
          <w:rFonts w:ascii="Arial" w:hAnsi="Arial" w:cs="Arial"/>
        </w:rPr>
        <w:t>------</w:t>
      </w:r>
    </w:p>
    <w:p w14:paraId="1845C4BA" w14:textId="77777777" w:rsidR="006F6240" w:rsidRPr="00CA394C" w:rsidRDefault="006F6240" w:rsidP="00A260FA">
      <w:pPr>
        <w:pStyle w:val="NoSpacing"/>
        <w:ind w:left="709"/>
        <w:jc w:val="both"/>
        <w:rPr>
          <w:rFonts w:ascii="Arial" w:hAnsi="Arial" w:cs="Arial"/>
          <w:b/>
        </w:rPr>
      </w:pPr>
    </w:p>
    <w:p w14:paraId="5F21412E" w14:textId="0C4CD56F" w:rsidR="00D81237" w:rsidRPr="00CA394C" w:rsidRDefault="00D81237" w:rsidP="00A260FA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CA394C">
        <w:rPr>
          <w:rFonts w:ascii="Arial" w:hAnsi="Arial" w:cs="Arial"/>
          <w:b/>
        </w:rPr>
        <w:t>.</w:t>
      </w:r>
      <w:r w:rsidRPr="00CA394C">
        <w:rPr>
          <w:rFonts w:ascii="Arial" w:hAnsi="Arial" w:cs="Arial"/>
          <w:b/>
        </w:rPr>
        <w:tab/>
      </w:r>
      <w:r w:rsidR="00D25BA2">
        <w:rPr>
          <w:rFonts w:ascii="Arial" w:hAnsi="Arial" w:cs="Arial"/>
          <w:b/>
        </w:rPr>
        <w:t>Gavi Board Constituencies</w:t>
      </w:r>
    </w:p>
    <w:p w14:paraId="19CE6811" w14:textId="77777777" w:rsidR="00D81237" w:rsidRPr="006F6240" w:rsidRDefault="00D81237" w:rsidP="00A260FA">
      <w:pPr>
        <w:pStyle w:val="NoSpacing"/>
        <w:jc w:val="both"/>
        <w:rPr>
          <w:rFonts w:ascii="Arial" w:hAnsi="Arial" w:cs="Arial"/>
          <w:bCs/>
        </w:rPr>
      </w:pPr>
    </w:p>
    <w:p w14:paraId="5B28D9C2" w14:textId="2C6D0FBE" w:rsidR="009D0E2B" w:rsidRPr="009D0E2B" w:rsidRDefault="009D0E2B" w:rsidP="00A260FA">
      <w:pPr>
        <w:ind w:left="720" w:hanging="720"/>
        <w:jc w:val="both"/>
        <w:rPr>
          <w:rFonts w:ascii="Arial" w:hAnsi="Arial" w:cs="Arial"/>
          <w:b/>
          <w:bCs/>
        </w:rPr>
      </w:pPr>
      <w:r w:rsidRPr="009D0E2B">
        <w:rPr>
          <w:rFonts w:ascii="Arial" w:hAnsi="Arial" w:cs="Arial"/>
          <w:b/>
          <w:bCs/>
        </w:rPr>
        <w:t>3a.</w:t>
      </w:r>
      <w:r w:rsidRPr="009D0E2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Donor Constituency Organising Principles</w:t>
      </w:r>
    </w:p>
    <w:p w14:paraId="554CAA77" w14:textId="77777777" w:rsidR="009D0E2B" w:rsidRDefault="009D0E2B" w:rsidP="00A260FA">
      <w:pPr>
        <w:ind w:left="720" w:hanging="720"/>
        <w:jc w:val="both"/>
        <w:rPr>
          <w:rFonts w:ascii="Arial" w:hAnsi="Arial" w:cs="Arial"/>
        </w:rPr>
      </w:pPr>
    </w:p>
    <w:p w14:paraId="78165F28" w14:textId="3D9241AF" w:rsidR="00D25773" w:rsidRDefault="00D81237" w:rsidP="00A260FA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903B1">
        <w:rPr>
          <w:rFonts w:ascii="Arial" w:hAnsi="Arial" w:cs="Arial"/>
        </w:rPr>
        <w:t>a</w:t>
      </w:r>
      <w:r w:rsidRPr="00C858A3">
        <w:rPr>
          <w:rFonts w:ascii="Arial" w:hAnsi="Arial" w:cs="Arial"/>
        </w:rPr>
        <w:t>.1</w:t>
      </w:r>
      <w:r w:rsidRPr="00C858A3">
        <w:rPr>
          <w:rFonts w:ascii="Arial" w:hAnsi="Arial" w:cs="Arial"/>
        </w:rPr>
        <w:tab/>
      </w:r>
      <w:r w:rsidR="00A46F28">
        <w:rPr>
          <w:rFonts w:ascii="Arial" w:hAnsi="Arial" w:cs="Arial"/>
        </w:rPr>
        <w:t xml:space="preserve">Megan Cain, Governance Committee member and </w:t>
      </w:r>
      <w:r w:rsidR="00306B73">
        <w:rPr>
          <w:rFonts w:ascii="Arial" w:hAnsi="Arial" w:cs="Arial"/>
        </w:rPr>
        <w:t xml:space="preserve">Donor Constituency Coordinator, </w:t>
      </w:r>
      <w:r w:rsidR="004C31A7">
        <w:rPr>
          <w:rFonts w:ascii="Arial" w:hAnsi="Arial" w:cs="Arial"/>
        </w:rPr>
        <w:t xml:space="preserve">provided an update to the Governance Committee on the work being </w:t>
      </w:r>
      <w:r w:rsidR="00481D47">
        <w:rPr>
          <w:rFonts w:ascii="Arial" w:hAnsi="Arial" w:cs="Arial"/>
        </w:rPr>
        <w:t>done</w:t>
      </w:r>
      <w:r w:rsidR="004C31A7">
        <w:rPr>
          <w:rFonts w:ascii="Arial" w:hAnsi="Arial" w:cs="Arial"/>
        </w:rPr>
        <w:t xml:space="preserve"> by the donor constituency</w:t>
      </w:r>
      <w:r w:rsidR="00F90284">
        <w:rPr>
          <w:rFonts w:ascii="Arial" w:hAnsi="Arial" w:cs="Arial"/>
        </w:rPr>
        <w:t xml:space="preserve"> to revise their guiding principles in the context of the </w:t>
      </w:r>
      <w:r w:rsidR="00B64F07">
        <w:rPr>
          <w:rFonts w:ascii="Arial" w:hAnsi="Arial" w:cs="Arial"/>
        </w:rPr>
        <w:t>upcoming</w:t>
      </w:r>
      <w:r w:rsidR="00F90284">
        <w:rPr>
          <w:rFonts w:ascii="Arial" w:hAnsi="Arial" w:cs="Arial"/>
        </w:rPr>
        <w:t xml:space="preserve"> replenishment.</w:t>
      </w:r>
    </w:p>
    <w:p w14:paraId="6FB66F37" w14:textId="77777777" w:rsidR="00D25773" w:rsidRDefault="00D25773" w:rsidP="00A260FA">
      <w:pPr>
        <w:ind w:left="720" w:hanging="720"/>
        <w:jc w:val="both"/>
        <w:rPr>
          <w:rFonts w:ascii="Arial" w:hAnsi="Arial" w:cs="Arial"/>
        </w:rPr>
      </w:pPr>
    </w:p>
    <w:p w14:paraId="1140EC44" w14:textId="3DEE3C5A" w:rsidR="00C068D2" w:rsidRDefault="00D25773" w:rsidP="00A260FA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903B1">
        <w:rPr>
          <w:rFonts w:ascii="Arial" w:hAnsi="Arial" w:cs="Arial"/>
        </w:rPr>
        <w:t>a</w:t>
      </w:r>
      <w:r>
        <w:rPr>
          <w:rFonts w:ascii="Arial" w:hAnsi="Arial" w:cs="Arial"/>
        </w:rPr>
        <w:t>.2</w:t>
      </w:r>
      <w:r>
        <w:rPr>
          <w:rFonts w:ascii="Arial" w:hAnsi="Arial" w:cs="Arial"/>
        </w:rPr>
        <w:tab/>
      </w:r>
      <w:r w:rsidR="0044470C">
        <w:rPr>
          <w:rFonts w:ascii="Arial" w:hAnsi="Arial" w:cs="Arial"/>
        </w:rPr>
        <w:t xml:space="preserve">She highlighted the </w:t>
      </w:r>
      <w:r w:rsidR="00A36229">
        <w:rPr>
          <w:rFonts w:ascii="Arial" w:hAnsi="Arial" w:cs="Arial"/>
        </w:rPr>
        <w:t>challenges</w:t>
      </w:r>
      <w:r w:rsidR="0044470C">
        <w:rPr>
          <w:rFonts w:ascii="Arial" w:hAnsi="Arial" w:cs="Arial"/>
        </w:rPr>
        <w:t xml:space="preserve"> of </w:t>
      </w:r>
      <w:r w:rsidR="0034499A">
        <w:rPr>
          <w:rFonts w:ascii="Arial" w:hAnsi="Arial" w:cs="Arial"/>
        </w:rPr>
        <w:t xml:space="preserve">taking </w:t>
      </w:r>
      <w:r w:rsidR="008C38C6">
        <w:rPr>
          <w:rFonts w:ascii="Arial" w:hAnsi="Arial" w:cs="Arial"/>
        </w:rPr>
        <w:t xml:space="preserve">on board a number of different views </w:t>
      </w:r>
      <w:r w:rsidR="00627B84">
        <w:rPr>
          <w:rFonts w:ascii="Arial" w:hAnsi="Arial" w:cs="Arial"/>
        </w:rPr>
        <w:t>within the donor constituency</w:t>
      </w:r>
      <w:r w:rsidR="00B41475">
        <w:rPr>
          <w:rFonts w:ascii="Arial" w:hAnsi="Arial" w:cs="Arial"/>
        </w:rPr>
        <w:t xml:space="preserve"> and incorporating th</w:t>
      </w:r>
      <w:r w:rsidR="00063ED4">
        <w:rPr>
          <w:rFonts w:ascii="Arial" w:hAnsi="Arial" w:cs="Arial"/>
        </w:rPr>
        <w:t>e</w:t>
      </w:r>
      <w:r w:rsidR="00B41475">
        <w:rPr>
          <w:rFonts w:ascii="Arial" w:hAnsi="Arial" w:cs="Arial"/>
        </w:rPr>
        <w:t xml:space="preserve">se </w:t>
      </w:r>
      <w:r w:rsidR="00F87C11">
        <w:rPr>
          <w:rFonts w:ascii="Arial" w:hAnsi="Arial" w:cs="Arial"/>
        </w:rPr>
        <w:t xml:space="preserve">into a final document which will </w:t>
      </w:r>
      <w:r w:rsidR="005F755B">
        <w:rPr>
          <w:rFonts w:ascii="Arial" w:hAnsi="Arial" w:cs="Arial"/>
        </w:rPr>
        <w:t>be acceptable to all</w:t>
      </w:r>
      <w:r w:rsidR="00B41475">
        <w:rPr>
          <w:rFonts w:ascii="Arial" w:hAnsi="Arial" w:cs="Arial"/>
        </w:rPr>
        <w:t>.</w:t>
      </w:r>
      <w:r w:rsidR="00C47CF4">
        <w:rPr>
          <w:rFonts w:ascii="Arial" w:hAnsi="Arial" w:cs="Arial"/>
        </w:rPr>
        <w:t xml:space="preserve"> It is hope</w:t>
      </w:r>
      <w:r w:rsidR="002E4373">
        <w:rPr>
          <w:rFonts w:ascii="Arial" w:hAnsi="Arial" w:cs="Arial"/>
        </w:rPr>
        <w:t>d</w:t>
      </w:r>
      <w:r w:rsidR="00C47CF4">
        <w:rPr>
          <w:rFonts w:ascii="Arial" w:hAnsi="Arial" w:cs="Arial"/>
        </w:rPr>
        <w:t xml:space="preserve"> that by the end of th</w:t>
      </w:r>
      <w:r w:rsidR="001E2DE8">
        <w:rPr>
          <w:rFonts w:ascii="Arial" w:hAnsi="Arial" w:cs="Arial"/>
        </w:rPr>
        <w:t>is</w:t>
      </w:r>
      <w:r w:rsidR="00C47CF4">
        <w:rPr>
          <w:rFonts w:ascii="Arial" w:hAnsi="Arial" w:cs="Arial"/>
        </w:rPr>
        <w:t xml:space="preserve"> week there will be a</w:t>
      </w:r>
      <w:r w:rsidR="00D063A4">
        <w:rPr>
          <w:rFonts w:ascii="Arial" w:hAnsi="Arial" w:cs="Arial"/>
        </w:rPr>
        <w:t xml:space="preserve"> further proposed revision of the principles </w:t>
      </w:r>
      <w:r w:rsidR="00F65297">
        <w:rPr>
          <w:rFonts w:ascii="Arial" w:hAnsi="Arial" w:cs="Arial"/>
        </w:rPr>
        <w:t xml:space="preserve">which is </w:t>
      </w:r>
      <w:r w:rsidR="00691399">
        <w:rPr>
          <w:rFonts w:ascii="Arial" w:hAnsi="Arial" w:cs="Arial"/>
        </w:rPr>
        <w:t xml:space="preserve">ready to share with the </w:t>
      </w:r>
      <w:r w:rsidR="007D7513">
        <w:rPr>
          <w:rFonts w:ascii="Arial" w:hAnsi="Arial" w:cs="Arial"/>
        </w:rPr>
        <w:t>constituency</w:t>
      </w:r>
      <w:r w:rsidR="00677C16">
        <w:rPr>
          <w:rFonts w:ascii="Arial" w:hAnsi="Arial" w:cs="Arial"/>
        </w:rPr>
        <w:t>,</w:t>
      </w:r>
      <w:r w:rsidR="00691399">
        <w:rPr>
          <w:rFonts w:ascii="Arial" w:hAnsi="Arial" w:cs="Arial"/>
        </w:rPr>
        <w:t xml:space="preserve"> after which a donor call will be organised to </w:t>
      </w:r>
      <w:r w:rsidR="00C52FB8">
        <w:rPr>
          <w:rFonts w:ascii="Arial" w:hAnsi="Arial" w:cs="Arial"/>
        </w:rPr>
        <w:t>finalise</w:t>
      </w:r>
      <w:r w:rsidR="004726CA">
        <w:rPr>
          <w:rFonts w:ascii="Arial" w:hAnsi="Arial" w:cs="Arial"/>
        </w:rPr>
        <w:t xml:space="preserve"> the principles</w:t>
      </w:r>
      <w:r w:rsidR="00C52FB8">
        <w:rPr>
          <w:rFonts w:ascii="Arial" w:hAnsi="Arial" w:cs="Arial"/>
        </w:rPr>
        <w:t xml:space="preserve"> in so far as is possible before sharing with the Governance Committee.</w:t>
      </w:r>
    </w:p>
    <w:p w14:paraId="135433FE" w14:textId="205B4B47" w:rsidR="00C52FB8" w:rsidRDefault="00C52FB8" w:rsidP="00A260FA">
      <w:pPr>
        <w:ind w:left="720" w:hanging="720"/>
        <w:jc w:val="both"/>
        <w:rPr>
          <w:rFonts w:ascii="Arial" w:hAnsi="Arial" w:cs="Arial"/>
        </w:rPr>
      </w:pPr>
    </w:p>
    <w:p w14:paraId="40FF9E9C" w14:textId="1FB4A229" w:rsidR="008D06FE" w:rsidRDefault="00C52FB8" w:rsidP="00A260FA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3a.3</w:t>
      </w:r>
      <w:r>
        <w:rPr>
          <w:rFonts w:ascii="Arial" w:hAnsi="Arial" w:cs="Arial"/>
        </w:rPr>
        <w:tab/>
        <w:t xml:space="preserve">Ms Cain </w:t>
      </w:r>
      <w:r w:rsidR="00FE5D4E">
        <w:rPr>
          <w:rFonts w:ascii="Arial" w:hAnsi="Arial" w:cs="Arial"/>
        </w:rPr>
        <w:t xml:space="preserve">shared some information in </w:t>
      </w:r>
      <w:r w:rsidR="00F45453">
        <w:rPr>
          <w:rFonts w:ascii="Arial" w:hAnsi="Arial" w:cs="Arial"/>
        </w:rPr>
        <w:t>relation</w:t>
      </w:r>
      <w:r w:rsidR="00FE5D4E">
        <w:rPr>
          <w:rFonts w:ascii="Arial" w:hAnsi="Arial" w:cs="Arial"/>
        </w:rPr>
        <w:t xml:space="preserve"> to </w:t>
      </w:r>
      <w:r w:rsidR="00DF088A">
        <w:rPr>
          <w:rFonts w:ascii="Arial" w:hAnsi="Arial" w:cs="Arial"/>
        </w:rPr>
        <w:t xml:space="preserve">suggestions that have been put forward, in particular </w:t>
      </w:r>
      <w:r w:rsidR="00403937">
        <w:rPr>
          <w:rFonts w:ascii="Arial" w:hAnsi="Arial" w:cs="Arial"/>
        </w:rPr>
        <w:t xml:space="preserve">in relation to issues which would be beyond the remit of the constituency </w:t>
      </w:r>
      <w:r w:rsidR="00F7472E">
        <w:rPr>
          <w:rFonts w:ascii="Arial" w:hAnsi="Arial" w:cs="Arial"/>
        </w:rPr>
        <w:t>itself to decide</w:t>
      </w:r>
      <w:r w:rsidR="00403937">
        <w:rPr>
          <w:rFonts w:ascii="Arial" w:hAnsi="Arial" w:cs="Arial"/>
        </w:rPr>
        <w:t xml:space="preserve"> and may require </w:t>
      </w:r>
      <w:r w:rsidR="007D7513">
        <w:rPr>
          <w:rFonts w:ascii="Arial" w:hAnsi="Arial" w:cs="Arial"/>
        </w:rPr>
        <w:t>endorsement</w:t>
      </w:r>
      <w:r w:rsidR="008D06FE">
        <w:rPr>
          <w:rFonts w:ascii="Arial" w:hAnsi="Arial" w:cs="Arial"/>
        </w:rPr>
        <w:t xml:space="preserve"> of the Governance Committee and</w:t>
      </w:r>
      <w:r w:rsidR="001D661D">
        <w:rPr>
          <w:rFonts w:ascii="Arial" w:hAnsi="Arial" w:cs="Arial"/>
        </w:rPr>
        <w:t>/</w:t>
      </w:r>
      <w:r w:rsidR="008D06FE">
        <w:rPr>
          <w:rFonts w:ascii="Arial" w:hAnsi="Arial" w:cs="Arial"/>
        </w:rPr>
        <w:t>or Board, namely:</w:t>
      </w:r>
    </w:p>
    <w:p w14:paraId="7855E93E" w14:textId="77777777" w:rsidR="008D06FE" w:rsidRDefault="008D06FE" w:rsidP="00A260FA">
      <w:pPr>
        <w:ind w:left="720" w:hanging="720"/>
        <w:jc w:val="both"/>
        <w:rPr>
          <w:rFonts w:ascii="Arial" w:hAnsi="Arial" w:cs="Arial"/>
        </w:rPr>
      </w:pPr>
    </w:p>
    <w:p w14:paraId="69639884" w14:textId="61CB66C1" w:rsidR="00C52FB8" w:rsidRDefault="004A71E6" w:rsidP="008D06FE">
      <w:pPr>
        <w:pStyle w:val="ListParagraph"/>
        <w:numPr>
          <w:ilvl w:val="0"/>
          <w:numId w:val="27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s</w:t>
      </w:r>
      <w:r w:rsidR="007D7513">
        <w:rPr>
          <w:rFonts w:ascii="Arial" w:hAnsi="Arial" w:cs="Arial"/>
        </w:rPr>
        <w:t xml:space="preserve">uggestion that </w:t>
      </w:r>
      <w:r w:rsidR="00D172C4">
        <w:rPr>
          <w:rFonts w:ascii="Arial" w:hAnsi="Arial" w:cs="Arial"/>
        </w:rPr>
        <w:t xml:space="preserve">if the anchor donor for a donor group </w:t>
      </w:r>
      <w:r w:rsidR="00126DA0">
        <w:rPr>
          <w:rFonts w:ascii="Arial" w:hAnsi="Arial" w:cs="Arial"/>
        </w:rPr>
        <w:t>does not occup</w:t>
      </w:r>
      <w:r w:rsidR="007D7513">
        <w:rPr>
          <w:rFonts w:ascii="Arial" w:hAnsi="Arial" w:cs="Arial"/>
        </w:rPr>
        <w:t>y</w:t>
      </w:r>
      <w:r w:rsidR="00126DA0">
        <w:rPr>
          <w:rFonts w:ascii="Arial" w:hAnsi="Arial" w:cs="Arial"/>
        </w:rPr>
        <w:t xml:space="preserve"> a </w:t>
      </w:r>
      <w:r w:rsidR="00D172C4">
        <w:rPr>
          <w:rFonts w:ascii="Arial" w:hAnsi="Arial" w:cs="Arial"/>
        </w:rPr>
        <w:t>Board seat or Alternate Board seat, that a</w:t>
      </w:r>
      <w:r w:rsidR="00D70320">
        <w:rPr>
          <w:rFonts w:ascii="Arial" w:hAnsi="Arial" w:cs="Arial"/>
        </w:rPr>
        <w:t>n appropriately senior</w:t>
      </w:r>
      <w:r w:rsidR="00D172C4">
        <w:rPr>
          <w:rFonts w:ascii="Arial" w:hAnsi="Arial" w:cs="Arial"/>
        </w:rPr>
        <w:t xml:space="preserve"> representative </w:t>
      </w:r>
      <w:r w:rsidR="00126DA0">
        <w:rPr>
          <w:rFonts w:ascii="Arial" w:hAnsi="Arial" w:cs="Arial"/>
        </w:rPr>
        <w:t xml:space="preserve">from that country </w:t>
      </w:r>
      <w:r w:rsidR="00D172C4">
        <w:rPr>
          <w:rFonts w:ascii="Arial" w:hAnsi="Arial" w:cs="Arial"/>
        </w:rPr>
        <w:t>could attend the Board</w:t>
      </w:r>
      <w:r w:rsidR="00126DA0">
        <w:rPr>
          <w:rFonts w:ascii="Arial" w:hAnsi="Arial" w:cs="Arial"/>
        </w:rPr>
        <w:t xml:space="preserve"> retreat and closed </w:t>
      </w:r>
      <w:r w:rsidR="007D0C2A">
        <w:rPr>
          <w:rFonts w:ascii="Arial" w:hAnsi="Arial" w:cs="Arial"/>
        </w:rPr>
        <w:t>sessions at Board meetings</w:t>
      </w:r>
      <w:r w:rsidR="00126DA0">
        <w:rPr>
          <w:rFonts w:ascii="Arial" w:hAnsi="Arial" w:cs="Arial"/>
        </w:rPr>
        <w:t>;</w:t>
      </w:r>
    </w:p>
    <w:p w14:paraId="4A881C11" w14:textId="264C8313" w:rsidR="00C168DB" w:rsidRDefault="006C0606" w:rsidP="008D06FE">
      <w:pPr>
        <w:pStyle w:val="ListParagraph"/>
        <w:numPr>
          <w:ilvl w:val="0"/>
          <w:numId w:val="27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The p</w:t>
      </w:r>
      <w:r w:rsidR="00C168DB">
        <w:rPr>
          <w:rFonts w:ascii="Arial" w:hAnsi="Arial" w:cs="Arial"/>
        </w:rPr>
        <w:t>ossibility of increasing to two the number of Alternate Board seats per donor group</w:t>
      </w:r>
      <w:r w:rsidR="006D4A09">
        <w:rPr>
          <w:rFonts w:ascii="Arial" w:hAnsi="Arial" w:cs="Arial"/>
        </w:rPr>
        <w:t>. This would enable more donors to have a voice around the Board table but would not increase the number of voting members</w:t>
      </w:r>
      <w:r w:rsidR="00111259">
        <w:rPr>
          <w:rFonts w:ascii="Arial" w:hAnsi="Arial" w:cs="Arial"/>
        </w:rPr>
        <w:t>;</w:t>
      </w:r>
    </w:p>
    <w:p w14:paraId="2C2728C9" w14:textId="0309BAD3" w:rsidR="00126DA0" w:rsidRPr="008D06FE" w:rsidRDefault="00D10C6E" w:rsidP="008D06FE">
      <w:pPr>
        <w:pStyle w:val="ListParagraph"/>
        <w:numPr>
          <w:ilvl w:val="0"/>
          <w:numId w:val="27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option of increasing the number of seats for the donor </w:t>
      </w:r>
      <w:r w:rsidR="00380522">
        <w:rPr>
          <w:rFonts w:ascii="Arial" w:hAnsi="Arial" w:cs="Arial"/>
        </w:rPr>
        <w:t>constituency</w:t>
      </w:r>
      <w:r>
        <w:rPr>
          <w:rFonts w:ascii="Arial" w:hAnsi="Arial" w:cs="Arial"/>
        </w:rPr>
        <w:t xml:space="preserve"> on the Board </w:t>
      </w:r>
      <w:r w:rsidR="00BA4609">
        <w:rPr>
          <w:rFonts w:ascii="Arial" w:hAnsi="Arial" w:cs="Arial"/>
        </w:rPr>
        <w:t>acknowledging</w:t>
      </w:r>
      <w:r>
        <w:rPr>
          <w:rFonts w:ascii="Arial" w:hAnsi="Arial" w:cs="Arial"/>
        </w:rPr>
        <w:t xml:space="preserve"> that this </w:t>
      </w:r>
      <w:r w:rsidR="00832E76">
        <w:rPr>
          <w:rFonts w:ascii="Arial" w:hAnsi="Arial" w:cs="Arial"/>
        </w:rPr>
        <w:t xml:space="preserve">would not be the preferred option at the moment, and that it would </w:t>
      </w:r>
      <w:r w:rsidR="00C168DB">
        <w:rPr>
          <w:rFonts w:ascii="Arial" w:hAnsi="Arial" w:cs="Arial"/>
        </w:rPr>
        <w:t xml:space="preserve">require three seats in total to be created as per the </w:t>
      </w:r>
      <w:r w:rsidR="00D50B9E">
        <w:rPr>
          <w:rFonts w:ascii="Arial" w:hAnsi="Arial" w:cs="Arial"/>
        </w:rPr>
        <w:t>Gavi</w:t>
      </w:r>
      <w:r w:rsidR="00C168DB">
        <w:rPr>
          <w:rFonts w:ascii="Arial" w:hAnsi="Arial" w:cs="Arial"/>
        </w:rPr>
        <w:t xml:space="preserve"> </w:t>
      </w:r>
      <w:r w:rsidR="00D50B9E">
        <w:rPr>
          <w:rFonts w:ascii="Arial" w:hAnsi="Arial" w:cs="Arial"/>
        </w:rPr>
        <w:t>statu</w:t>
      </w:r>
      <w:r w:rsidR="00B2027A">
        <w:rPr>
          <w:rFonts w:ascii="Arial" w:hAnsi="Arial" w:cs="Arial"/>
        </w:rPr>
        <w:t>t</w:t>
      </w:r>
      <w:r w:rsidR="00D50B9E">
        <w:rPr>
          <w:rFonts w:ascii="Arial" w:hAnsi="Arial" w:cs="Arial"/>
        </w:rPr>
        <w:t>es</w:t>
      </w:r>
      <w:r w:rsidR="00B2027A">
        <w:rPr>
          <w:rFonts w:ascii="Arial" w:hAnsi="Arial" w:cs="Arial"/>
        </w:rPr>
        <w:t xml:space="preserve"> and might potentially raise a number of other attendant issues</w:t>
      </w:r>
      <w:r w:rsidR="00C168DB">
        <w:rPr>
          <w:rFonts w:ascii="Arial" w:hAnsi="Arial" w:cs="Arial"/>
        </w:rPr>
        <w:t>.</w:t>
      </w:r>
    </w:p>
    <w:p w14:paraId="420E9F4D" w14:textId="36ADCD13" w:rsidR="00D25BA2" w:rsidRDefault="00D25BA2" w:rsidP="00D25BA2">
      <w:pPr>
        <w:ind w:left="720" w:hanging="720"/>
        <w:jc w:val="both"/>
        <w:rPr>
          <w:rFonts w:ascii="Arial" w:hAnsi="Arial" w:cs="Arial"/>
        </w:rPr>
      </w:pPr>
    </w:p>
    <w:p w14:paraId="44A11CE8" w14:textId="4FE54A6A" w:rsidR="0053652A" w:rsidRDefault="0053652A" w:rsidP="00D25BA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3a.4</w:t>
      </w:r>
      <w:r>
        <w:rPr>
          <w:rFonts w:ascii="Arial" w:hAnsi="Arial" w:cs="Arial"/>
        </w:rPr>
        <w:tab/>
        <w:t>In</w:t>
      </w:r>
      <w:r w:rsidR="001541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terms of the donor principles themselves, Ms Cain indicated that there is ongoing discussion </w:t>
      </w:r>
      <w:r w:rsidR="001541B8">
        <w:rPr>
          <w:rFonts w:ascii="Arial" w:hAnsi="Arial" w:cs="Arial"/>
        </w:rPr>
        <w:t xml:space="preserve">in relation to </w:t>
      </w:r>
      <w:r w:rsidR="0033675A">
        <w:rPr>
          <w:rFonts w:ascii="Arial" w:hAnsi="Arial" w:cs="Arial"/>
        </w:rPr>
        <w:t xml:space="preserve">introducing a formula which would take into account historical </w:t>
      </w:r>
      <w:r w:rsidR="004A7DE3">
        <w:rPr>
          <w:rFonts w:ascii="Arial" w:hAnsi="Arial" w:cs="Arial"/>
        </w:rPr>
        <w:t>contributions</w:t>
      </w:r>
      <w:r w:rsidR="0033675A">
        <w:rPr>
          <w:rFonts w:ascii="Arial" w:hAnsi="Arial" w:cs="Arial"/>
        </w:rPr>
        <w:t xml:space="preserve"> to Gavi</w:t>
      </w:r>
      <w:r w:rsidR="009C5352">
        <w:rPr>
          <w:rFonts w:ascii="Arial" w:hAnsi="Arial" w:cs="Arial"/>
        </w:rPr>
        <w:t xml:space="preserve">. She also noted that one of the more contentious issues is around the </w:t>
      </w:r>
      <w:r w:rsidR="00AF17B6">
        <w:rPr>
          <w:rFonts w:ascii="Arial" w:hAnsi="Arial" w:cs="Arial"/>
        </w:rPr>
        <w:t xml:space="preserve">current 1% </w:t>
      </w:r>
      <w:r w:rsidR="004A7DE3">
        <w:rPr>
          <w:rFonts w:ascii="Arial" w:hAnsi="Arial" w:cs="Arial"/>
        </w:rPr>
        <w:t>threshold</w:t>
      </w:r>
      <w:r w:rsidR="00AF17B6">
        <w:rPr>
          <w:rFonts w:ascii="Arial" w:hAnsi="Arial" w:cs="Arial"/>
        </w:rPr>
        <w:t xml:space="preserve"> which allows access to a Board or Alternate Board seat, albeit without any guarantee</w:t>
      </w:r>
      <w:r w:rsidR="00762844">
        <w:rPr>
          <w:rFonts w:ascii="Arial" w:hAnsi="Arial" w:cs="Arial"/>
        </w:rPr>
        <w:t xml:space="preserve">, and where </w:t>
      </w:r>
      <w:r w:rsidR="009C5352">
        <w:rPr>
          <w:rFonts w:ascii="Arial" w:hAnsi="Arial" w:cs="Arial"/>
        </w:rPr>
        <w:t xml:space="preserve">suggestions are being </w:t>
      </w:r>
      <w:r w:rsidR="009F3D16">
        <w:rPr>
          <w:rFonts w:ascii="Arial" w:hAnsi="Arial" w:cs="Arial"/>
        </w:rPr>
        <w:t xml:space="preserve">put </w:t>
      </w:r>
      <w:r w:rsidR="009C5352">
        <w:rPr>
          <w:rFonts w:ascii="Arial" w:hAnsi="Arial" w:cs="Arial"/>
        </w:rPr>
        <w:t xml:space="preserve">forward to consider potentially increasing that </w:t>
      </w:r>
      <w:r w:rsidR="007B510C">
        <w:rPr>
          <w:rFonts w:ascii="Arial" w:hAnsi="Arial" w:cs="Arial"/>
        </w:rPr>
        <w:t>threshold</w:t>
      </w:r>
      <w:r w:rsidR="001E60B1">
        <w:rPr>
          <w:rFonts w:ascii="Arial" w:hAnsi="Arial" w:cs="Arial"/>
        </w:rPr>
        <w:t xml:space="preserve"> to 3</w:t>
      </w:r>
      <w:r w:rsidR="00B06D08">
        <w:rPr>
          <w:rFonts w:ascii="Arial" w:hAnsi="Arial" w:cs="Arial"/>
        </w:rPr>
        <w:t>%</w:t>
      </w:r>
      <w:r w:rsidR="001E60B1">
        <w:rPr>
          <w:rFonts w:ascii="Arial" w:hAnsi="Arial" w:cs="Arial"/>
        </w:rPr>
        <w:t xml:space="preserve"> or 5%</w:t>
      </w:r>
      <w:r w:rsidR="004A7DE3">
        <w:rPr>
          <w:rFonts w:ascii="Arial" w:hAnsi="Arial" w:cs="Arial"/>
        </w:rPr>
        <w:t>.</w:t>
      </w:r>
    </w:p>
    <w:p w14:paraId="4C1BAADE" w14:textId="77777777" w:rsidR="001541B8" w:rsidRDefault="001541B8" w:rsidP="00D25BA2">
      <w:pPr>
        <w:ind w:left="720" w:hanging="720"/>
        <w:jc w:val="both"/>
        <w:rPr>
          <w:rFonts w:ascii="Arial" w:hAnsi="Arial" w:cs="Arial"/>
          <w:i/>
          <w:iCs/>
        </w:rPr>
      </w:pPr>
    </w:p>
    <w:p w14:paraId="6F4FA2B2" w14:textId="77777777" w:rsidR="009F3D16" w:rsidRDefault="009F3D16" w:rsidP="00D25BA2">
      <w:pPr>
        <w:ind w:left="720" w:hanging="720"/>
        <w:jc w:val="both"/>
        <w:rPr>
          <w:rFonts w:ascii="Arial" w:hAnsi="Arial" w:cs="Arial"/>
          <w:i/>
          <w:iCs/>
        </w:rPr>
      </w:pPr>
    </w:p>
    <w:p w14:paraId="46021AD3" w14:textId="5D21673F" w:rsidR="00D25BA2" w:rsidRPr="00EA70C6" w:rsidRDefault="00D25BA2" w:rsidP="00D25BA2">
      <w:pPr>
        <w:ind w:left="720" w:hanging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Discussion</w:t>
      </w:r>
    </w:p>
    <w:p w14:paraId="59CBDFED" w14:textId="77777777" w:rsidR="00D25BA2" w:rsidRDefault="00D25BA2" w:rsidP="00D25BA2">
      <w:pPr>
        <w:jc w:val="both"/>
        <w:rPr>
          <w:rFonts w:ascii="Arial" w:hAnsi="Arial" w:cs="Arial"/>
        </w:rPr>
      </w:pPr>
    </w:p>
    <w:p w14:paraId="7D5A67AD" w14:textId="286B407B" w:rsidR="00D25BA2" w:rsidRDefault="00D50B9E" w:rsidP="00D25BA2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Governance Committee members</w:t>
      </w:r>
      <w:r w:rsidR="000C7FDD">
        <w:rPr>
          <w:rFonts w:ascii="Arial" w:hAnsi="Arial" w:cs="Arial"/>
        </w:rPr>
        <w:t xml:space="preserve">, </w:t>
      </w:r>
      <w:r w:rsidR="00711583">
        <w:rPr>
          <w:rFonts w:ascii="Arial" w:hAnsi="Arial" w:cs="Arial"/>
        </w:rPr>
        <w:t>acknowledging</w:t>
      </w:r>
      <w:r w:rsidR="000C7FDD">
        <w:rPr>
          <w:rFonts w:ascii="Arial" w:hAnsi="Arial" w:cs="Arial"/>
        </w:rPr>
        <w:t xml:space="preserve"> the complexity of the ongoing discussions</w:t>
      </w:r>
      <w:r w:rsidR="00711583">
        <w:rPr>
          <w:rFonts w:ascii="Arial" w:hAnsi="Arial" w:cs="Arial"/>
        </w:rPr>
        <w:t xml:space="preserve"> within the donor constituency</w:t>
      </w:r>
      <w:r w:rsidR="000C7FDD">
        <w:rPr>
          <w:rFonts w:ascii="Arial" w:hAnsi="Arial" w:cs="Arial"/>
        </w:rPr>
        <w:t xml:space="preserve">, highlighted the urgency of </w:t>
      </w:r>
      <w:r w:rsidR="00A9680C">
        <w:rPr>
          <w:rFonts w:ascii="Arial" w:hAnsi="Arial" w:cs="Arial"/>
        </w:rPr>
        <w:t xml:space="preserve">the donors </w:t>
      </w:r>
      <w:r w:rsidR="0011165B">
        <w:rPr>
          <w:rFonts w:ascii="Arial" w:hAnsi="Arial" w:cs="Arial"/>
        </w:rPr>
        <w:t>reaching agreement on the revised principles</w:t>
      </w:r>
      <w:r w:rsidR="001F1970">
        <w:rPr>
          <w:rFonts w:ascii="Arial" w:hAnsi="Arial" w:cs="Arial"/>
        </w:rPr>
        <w:t xml:space="preserve"> so that there is clarity for </w:t>
      </w:r>
      <w:r w:rsidR="00BF5B61">
        <w:rPr>
          <w:rFonts w:ascii="Arial" w:hAnsi="Arial" w:cs="Arial"/>
        </w:rPr>
        <w:t xml:space="preserve">both existing and potential new </w:t>
      </w:r>
      <w:r w:rsidR="001F1970">
        <w:rPr>
          <w:rFonts w:ascii="Arial" w:hAnsi="Arial" w:cs="Arial"/>
        </w:rPr>
        <w:t>donors leading up to the replenishment</w:t>
      </w:r>
      <w:r w:rsidR="00EF0A88">
        <w:rPr>
          <w:rFonts w:ascii="Arial" w:hAnsi="Arial" w:cs="Arial"/>
        </w:rPr>
        <w:t>.</w:t>
      </w:r>
    </w:p>
    <w:p w14:paraId="0126743D" w14:textId="77777777" w:rsidR="00EF0A88" w:rsidRDefault="00EF0A88" w:rsidP="00EF0A88">
      <w:pPr>
        <w:pStyle w:val="ListParagraph"/>
        <w:jc w:val="both"/>
        <w:rPr>
          <w:rFonts w:ascii="Arial" w:hAnsi="Arial" w:cs="Arial"/>
        </w:rPr>
      </w:pPr>
    </w:p>
    <w:p w14:paraId="2E13C009" w14:textId="2C6DF818" w:rsidR="00EF0A88" w:rsidRPr="0004476A" w:rsidRDefault="00EF0A88" w:rsidP="00D25BA2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highlight w:val="yellow"/>
        </w:rPr>
      </w:pPr>
      <w:r w:rsidRPr="0004476A">
        <w:rPr>
          <w:rFonts w:ascii="Arial" w:hAnsi="Arial" w:cs="Arial"/>
          <w:highlight w:val="yellow"/>
        </w:rPr>
        <w:t xml:space="preserve">During the course of the discussions, Ms Cain committed to </w:t>
      </w:r>
      <w:r w:rsidR="0004476A" w:rsidRPr="0004476A">
        <w:rPr>
          <w:rFonts w:ascii="Arial" w:hAnsi="Arial" w:cs="Arial"/>
          <w:highlight w:val="yellow"/>
        </w:rPr>
        <w:t>coming back to the Go</w:t>
      </w:r>
      <w:r w:rsidR="0004476A">
        <w:rPr>
          <w:rFonts w:ascii="Arial" w:hAnsi="Arial" w:cs="Arial"/>
          <w:highlight w:val="yellow"/>
        </w:rPr>
        <w:t>v</w:t>
      </w:r>
      <w:r w:rsidR="0004476A" w:rsidRPr="0004476A">
        <w:rPr>
          <w:rFonts w:ascii="Arial" w:hAnsi="Arial" w:cs="Arial"/>
          <w:highlight w:val="yellow"/>
        </w:rPr>
        <w:t>ernance Committee in writing within the next two weeks to flag any outstanding issues which would require Go</w:t>
      </w:r>
      <w:r w:rsidR="0004476A">
        <w:rPr>
          <w:rFonts w:ascii="Arial" w:hAnsi="Arial" w:cs="Arial"/>
          <w:highlight w:val="yellow"/>
        </w:rPr>
        <w:t>v</w:t>
      </w:r>
      <w:r w:rsidR="0004476A" w:rsidRPr="0004476A">
        <w:rPr>
          <w:rFonts w:ascii="Arial" w:hAnsi="Arial" w:cs="Arial"/>
          <w:highlight w:val="yellow"/>
        </w:rPr>
        <w:t>ernance Committee approval.</w:t>
      </w:r>
    </w:p>
    <w:p w14:paraId="415E6B1D" w14:textId="77777777" w:rsidR="0004476A" w:rsidRDefault="0004476A" w:rsidP="001F1970">
      <w:pPr>
        <w:pStyle w:val="ListParagraph"/>
        <w:jc w:val="both"/>
        <w:rPr>
          <w:rFonts w:ascii="Arial" w:hAnsi="Arial" w:cs="Arial"/>
        </w:rPr>
      </w:pPr>
    </w:p>
    <w:p w14:paraId="2774DD3F" w14:textId="7935EE5A" w:rsidR="00471513" w:rsidRDefault="001F1970" w:rsidP="00D25BA2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Some Governance Committee members expressed caution in relation </w:t>
      </w:r>
      <w:r w:rsidR="001C79B8">
        <w:rPr>
          <w:rFonts w:ascii="Arial" w:hAnsi="Arial" w:cs="Arial"/>
        </w:rPr>
        <w:t xml:space="preserve">to the idea that a formula might be introduced </w:t>
      </w:r>
      <w:r w:rsidR="00200053">
        <w:rPr>
          <w:rFonts w:ascii="Arial" w:hAnsi="Arial" w:cs="Arial"/>
        </w:rPr>
        <w:t xml:space="preserve">to take into account </w:t>
      </w:r>
      <w:r w:rsidR="00471513">
        <w:rPr>
          <w:rFonts w:ascii="Arial" w:hAnsi="Arial" w:cs="Arial"/>
        </w:rPr>
        <w:t>historical</w:t>
      </w:r>
      <w:r w:rsidR="00200053">
        <w:rPr>
          <w:rFonts w:ascii="Arial" w:hAnsi="Arial" w:cs="Arial"/>
        </w:rPr>
        <w:t xml:space="preserve"> </w:t>
      </w:r>
      <w:r w:rsidR="00471513">
        <w:rPr>
          <w:rFonts w:ascii="Arial" w:hAnsi="Arial" w:cs="Arial"/>
        </w:rPr>
        <w:t xml:space="preserve">contributions to Gavi, </w:t>
      </w:r>
      <w:r w:rsidR="00CF70AF">
        <w:rPr>
          <w:rFonts w:ascii="Arial" w:hAnsi="Arial" w:cs="Arial"/>
        </w:rPr>
        <w:t xml:space="preserve">highlighting the </w:t>
      </w:r>
      <w:r w:rsidR="00471513">
        <w:rPr>
          <w:rFonts w:ascii="Arial" w:hAnsi="Arial" w:cs="Arial"/>
        </w:rPr>
        <w:t xml:space="preserve">potential </w:t>
      </w:r>
      <w:r w:rsidR="00CF70AF">
        <w:rPr>
          <w:rFonts w:ascii="Arial" w:hAnsi="Arial" w:cs="Arial"/>
        </w:rPr>
        <w:t xml:space="preserve">for </w:t>
      </w:r>
      <w:r w:rsidR="00471513">
        <w:rPr>
          <w:rFonts w:ascii="Arial" w:hAnsi="Arial" w:cs="Arial"/>
        </w:rPr>
        <w:t xml:space="preserve">unintended </w:t>
      </w:r>
      <w:r w:rsidR="00D67EEE">
        <w:rPr>
          <w:rFonts w:ascii="Arial" w:hAnsi="Arial" w:cs="Arial"/>
        </w:rPr>
        <w:t>consequences</w:t>
      </w:r>
      <w:r w:rsidR="00471513">
        <w:rPr>
          <w:rFonts w:ascii="Arial" w:hAnsi="Arial" w:cs="Arial"/>
        </w:rPr>
        <w:t xml:space="preserve"> of such an approach.</w:t>
      </w:r>
    </w:p>
    <w:p w14:paraId="49587C93" w14:textId="77777777" w:rsidR="00471513" w:rsidRPr="00471513" w:rsidRDefault="00471513" w:rsidP="00471513">
      <w:pPr>
        <w:pStyle w:val="ListParagraph"/>
        <w:rPr>
          <w:rFonts w:ascii="Arial" w:hAnsi="Arial" w:cs="Arial"/>
        </w:rPr>
      </w:pPr>
    </w:p>
    <w:p w14:paraId="54FF38AB" w14:textId="64211761" w:rsidR="001F1970" w:rsidRDefault="00471513" w:rsidP="00D25BA2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Governance Committee members </w:t>
      </w:r>
      <w:r w:rsidR="00C4576F">
        <w:rPr>
          <w:rFonts w:ascii="Arial" w:hAnsi="Arial" w:cs="Arial"/>
        </w:rPr>
        <w:t xml:space="preserve">agreed that they would find it useful to see an analysis of the implications of </w:t>
      </w:r>
      <w:r w:rsidR="009E4089">
        <w:rPr>
          <w:rFonts w:ascii="Arial" w:hAnsi="Arial" w:cs="Arial"/>
        </w:rPr>
        <w:t xml:space="preserve">the different thresholds </w:t>
      </w:r>
      <w:r w:rsidR="008B5D0C">
        <w:rPr>
          <w:rFonts w:ascii="Arial" w:hAnsi="Arial" w:cs="Arial"/>
        </w:rPr>
        <w:t>mentioned by Ms Cain in her presentation</w:t>
      </w:r>
      <w:r w:rsidR="003A0318">
        <w:rPr>
          <w:rFonts w:ascii="Arial" w:hAnsi="Arial" w:cs="Arial"/>
        </w:rPr>
        <w:t xml:space="preserve">, and </w:t>
      </w:r>
      <w:r w:rsidR="003A0318" w:rsidRPr="002A3A8F">
        <w:rPr>
          <w:rFonts w:ascii="Arial" w:hAnsi="Arial" w:cs="Arial"/>
          <w:highlight w:val="yellow"/>
        </w:rPr>
        <w:t>she committed to doing some further analysis on that and sharing the information with the Governance Committee</w:t>
      </w:r>
      <w:r w:rsidR="00F55194">
        <w:rPr>
          <w:rFonts w:ascii="Arial" w:hAnsi="Arial" w:cs="Arial"/>
        </w:rPr>
        <w:t>.</w:t>
      </w:r>
      <w:r w:rsidR="00200053">
        <w:rPr>
          <w:rFonts w:ascii="Arial" w:hAnsi="Arial" w:cs="Arial"/>
        </w:rPr>
        <w:t xml:space="preserve"> </w:t>
      </w:r>
    </w:p>
    <w:p w14:paraId="373E817F" w14:textId="77777777" w:rsidR="0033794C" w:rsidRPr="0033794C" w:rsidRDefault="0033794C" w:rsidP="0033794C">
      <w:pPr>
        <w:pStyle w:val="ListParagraph"/>
        <w:rPr>
          <w:rFonts w:ascii="Arial" w:hAnsi="Arial" w:cs="Arial"/>
        </w:rPr>
      </w:pPr>
    </w:p>
    <w:p w14:paraId="65ACF4F6" w14:textId="6D14CACE" w:rsidR="0033794C" w:rsidRDefault="0033794C" w:rsidP="00D25BA2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Governance Committee members agreed that should there be a </w:t>
      </w:r>
      <w:r w:rsidR="00F171CE">
        <w:rPr>
          <w:rFonts w:ascii="Arial" w:hAnsi="Arial" w:cs="Arial"/>
        </w:rPr>
        <w:t>proposa</w:t>
      </w:r>
      <w:r w:rsidR="00107E14">
        <w:rPr>
          <w:rFonts w:ascii="Arial" w:hAnsi="Arial" w:cs="Arial"/>
        </w:rPr>
        <w:t>l</w:t>
      </w:r>
      <w:r w:rsidR="00F171CE">
        <w:rPr>
          <w:rFonts w:ascii="Arial" w:hAnsi="Arial" w:cs="Arial"/>
        </w:rPr>
        <w:t xml:space="preserve"> to </w:t>
      </w:r>
      <w:r w:rsidR="00107E14">
        <w:rPr>
          <w:rFonts w:ascii="Arial" w:hAnsi="Arial" w:cs="Arial"/>
        </w:rPr>
        <w:t>modify</w:t>
      </w:r>
      <w:r w:rsidR="00F171CE">
        <w:rPr>
          <w:rFonts w:ascii="Arial" w:hAnsi="Arial" w:cs="Arial"/>
        </w:rPr>
        <w:t xml:space="preserve"> the Gavi Statu</w:t>
      </w:r>
      <w:r w:rsidR="00BB18B7">
        <w:rPr>
          <w:rFonts w:ascii="Arial" w:hAnsi="Arial" w:cs="Arial"/>
        </w:rPr>
        <w:t>t</w:t>
      </w:r>
      <w:r w:rsidR="00F171CE">
        <w:rPr>
          <w:rFonts w:ascii="Arial" w:hAnsi="Arial" w:cs="Arial"/>
        </w:rPr>
        <w:t xml:space="preserve">es and By-laws to accommodate some of the ongoing discussions, such changes should not </w:t>
      </w:r>
      <w:r w:rsidR="00274719">
        <w:rPr>
          <w:rFonts w:ascii="Arial" w:hAnsi="Arial" w:cs="Arial"/>
        </w:rPr>
        <w:t xml:space="preserve">be applicable to the </w:t>
      </w:r>
      <w:r w:rsidR="00F171CE">
        <w:rPr>
          <w:rFonts w:ascii="Arial" w:hAnsi="Arial" w:cs="Arial"/>
        </w:rPr>
        <w:t xml:space="preserve">donor constituency </w:t>
      </w:r>
      <w:r w:rsidR="00CF77BA">
        <w:rPr>
          <w:rFonts w:ascii="Arial" w:hAnsi="Arial" w:cs="Arial"/>
        </w:rPr>
        <w:t xml:space="preserve">only </w:t>
      </w:r>
      <w:r w:rsidR="00F171CE">
        <w:rPr>
          <w:rFonts w:ascii="Arial" w:hAnsi="Arial" w:cs="Arial"/>
        </w:rPr>
        <w:t xml:space="preserve">but to all </w:t>
      </w:r>
      <w:r w:rsidR="00274719">
        <w:rPr>
          <w:rFonts w:ascii="Arial" w:hAnsi="Arial" w:cs="Arial"/>
        </w:rPr>
        <w:t>organisations</w:t>
      </w:r>
      <w:r w:rsidR="003A5707">
        <w:rPr>
          <w:rFonts w:ascii="Arial" w:hAnsi="Arial" w:cs="Arial"/>
        </w:rPr>
        <w:t xml:space="preserve"> and constituencies represented on the Board.</w:t>
      </w:r>
    </w:p>
    <w:p w14:paraId="6264A8B3" w14:textId="77777777" w:rsidR="00C4576F" w:rsidRPr="00C4576F" w:rsidRDefault="00C4576F" w:rsidP="00C4576F">
      <w:pPr>
        <w:pStyle w:val="ListParagraph"/>
        <w:rPr>
          <w:rFonts w:ascii="Arial" w:hAnsi="Arial" w:cs="Arial"/>
        </w:rPr>
      </w:pPr>
    </w:p>
    <w:p w14:paraId="7DFDF518" w14:textId="5455E671" w:rsidR="00C4576F" w:rsidRDefault="00C16F16" w:rsidP="00D25BA2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Governance </w:t>
      </w:r>
      <w:r w:rsidR="00C3692C">
        <w:rPr>
          <w:rFonts w:ascii="Arial" w:hAnsi="Arial" w:cs="Arial"/>
        </w:rPr>
        <w:t>Committee members discussed the proposal in relation to the creation of additional Alternate Board member seats</w:t>
      </w:r>
      <w:r>
        <w:rPr>
          <w:rFonts w:ascii="Arial" w:hAnsi="Arial" w:cs="Arial"/>
        </w:rPr>
        <w:t>.</w:t>
      </w:r>
      <w:r w:rsidR="0002461B">
        <w:rPr>
          <w:rFonts w:ascii="Arial" w:hAnsi="Arial" w:cs="Arial"/>
        </w:rPr>
        <w:t xml:space="preserve"> There was general agreement that while it was an interesting idea</w:t>
      </w:r>
      <w:r w:rsidR="00161327">
        <w:rPr>
          <w:rFonts w:ascii="Arial" w:hAnsi="Arial" w:cs="Arial"/>
        </w:rPr>
        <w:t xml:space="preserve"> it could, also if extended to</w:t>
      </w:r>
      <w:r w:rsidR="00172A99">
        <w:rPr>
          <w:rFonts w:ascii="Arial" w:hAnsi="Arial" w:cs="Arial"/>
        </w:rPr>
        <w:t xml:space="preserve"> </w:t>
      </w:r>
      <w:r w:rsidR="00161327">
        <w:rPr>
          <w:rFonts w:ascii="Arial" w:hAnsi="Arial" w:cs="Arial"/>
        </w:rPr>
        <w:t xml:space="preserve">other constituencies, </w:t>
      </w:r>
      <w:r w:rsidR="00A90C3D">
        <w:rPr>
          <w:rFonts w:ascii="Arial" w:hAnsi="Arial" w:cs="Arial"/>
        </w:rPr>
        <w:t>potentially lead to some d</w:t>
      </w:r>
      <w:r w:rsidR="00767329">
        <w:rPr>
          <w:rFonts w:ascii="Arial" w:hAnsi="Arial" w:cs="Arial"/>
        </w:rPr>
        <w:t xml:space="preserve">isruption around the Board table where in </w:t>
      </w:r>
      <w:r w:rsidR="003E4E6D">
        <w:rPr>
          <w:rFonts w:ascii="Arial" w:hAnsi="Arial" w:cs="Arial"/>
        </w:rPr>
        <w:t>practice</w:t>
      </w:r>
      <w:r w:rsidR="00767329">
        <w:rPr>
          <w:rFonts w:ascii="Arial" w:hAnsi="Arial" w:cs="Arial"/>
        </w:rPr>
        <w:t xml:space="preserve"> an even greater number of </w:t>
      </w:r>
      <w:r w:rsidR="003E4E6D">
        <w:rPr>
          <w:rFonts w:ascii="Arial" w:hAnsi="Arial" w:cs="Arial"/>
        </w:rPr>
        <w:t>people</w:t>
      </w:r>
      <w:r w:rsidR="00767329">
        <w:rPr>
          <w:rFonts w:ascii="Arial" w:hAnsi="Arial" w:cs="Arial"/>
        </w:rPr>
        <w:t xml:space="preserve"> would </w:t>
      </w:r>
      <w:r w:rsidR="006A2A80">
        <w:rPr>
          <w:rFonts w:ascii="Arial" w:hAnsi="Arial" w:cs="Arial"/>
        </w:rPr>
        <w:t xml:space="preserve">potentially </w:t>
      </w:r>
      <w:r w:rsidR="00E477E9">
        <w:rPr>
          <w:rFonts w:ascii="Arial" w:hAnsi="Arial" w:cs="Arial"/>
        </w:rPr>
        <w:t>intervene</w:t>
      </w:r>
      <w:r w:rsidR="006A2A80">
        <w:rPr>
          <w:rFonts w:ascii="Arial" w:hAnsi="Arial" w:cs="Arial"/>
        </w:rPr>
        <w:t xml:space="preserve"> during Board meetings</w:t>
      </w:r>
      <w:r w:rsidR="00F3660A">
        <w:rPr>
          <w:rFonts w:ascii="Arial" w:hAnsi="Arial" w:cs="Arial"/>
        </w:rPr>
        <w:t>;</w:t>
      </w:r>
      <w:r w:rsidR="00423384">
        <w:rPr>
          <w:rFonts w:ascii="Arial" w:hAnsi="Arial" w:cs="Arial"/>
        </w:rPr>
        <w:t xml:space="preserve"> thereby potentially </w:t>
      </w:r>
      <w:r w:rsidR="00E477E9">
        <w:rPr>
          <w:rFonts w:ascii="Arial" w:hAnsi="Arial" w:cs="Arial"/>
        </w:rPr>
        <w:t>c</w:t>
      </w:r>
      <w:r w:rsidR="007438F7">
        <w:rPr>
          <w:rFonts w:ascii="Arial" w:hAnsi="Arial" w:cs="Arial"/>
        </w:rPr>
        <w:t xml:space="preserve">reating an even </w:t>
      </w:r>
      <w:r w:rsidR="003E4E6D">
        <w:rPr>
          <w:rFonts w:ascii="Arial" w:hAnsi="Arial" w:cs="Arial"/>
        </w:rPr>
        <w:t>greater</w:t>
      </w:r>
      <w:r w:rsidR="007438F7">
        <w:rPr>
          <w:rFonts w:ascii="Arial" w:hAnsi="Arial" w:cs="Arial"/>
        </w:rPr>
        <w:t xml:space="preserve"> sense of Board </w:t>
      </w:r>
      <w:r w:rsidR="00E477E9">
        <w:rPr>
          <w:rFonts w:ascii="Arial" w:hAnsi="Arial" w:cs="Arial"/>
        </w:rPr>
        <w:t>“</w:t>
      </w:r>
      <w:r w:rsidR="007438F7">
        <w:rPr>
          <w:rFonts w:ascii="Arial" w:hAnsi="Arial" w:cs="Arial"/>
        </w:rPr>
        <w:t>turnover</w:t>
      </w:r>
      <w:r w:rsidR="00E477E9">
        <w:rPr>
          <w:rFonts w:ascii="Arial" w:hAnsi="Arial" w:cs="Arial"/>
        </w:rPr>
        <w:t>”, which has been raised as a challenge in the past.</w:t>
      </w:r>
    </w:p>
    <w:p w14:paraId="5DF8C430" w14:textId="77777777" w:rsidR="009E2F71" w:rsidRPr="009E2F71" w:rsidRDefault="009E2F71" w:rsidP="009E2F71">
      <w:pPr>
        <w:pStyle w:val="ListParagraph"/>
        <w:rPr>
          <w:rFonts w:ascii="Arial" w:hAnsi="Arial" w:cs="Arial"/>
        </w:rPr>
      </w:pPr>
    </w:p>
    <w:p w14:paraId="750BD664" w14:textId="09704789" w:rsidR="009E2F71" w:rsidRDefault="009E2F71" w:rsidP="00D25BA2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context of this discussion, and previous discussions by the Governance Committee on the ‘independent’ role of the Board Vice Chair, </w:t>
      </w:r>
      <w:r w:rsidR="00C432C0">
        <w:rPr>
          <w:rFonts w:ascii="Arial" w:hAnsi="Arial" w:cs="Arial"/>
        </w:rPr>
        <w:t>it was suggested that consideration could be given to</w:t>
      </w:r>
      <w:r w:rsidR="00947172">
        <w:rPr>
          <w:rFonts w:ascii="Arial" w:hAnsi="Arial" w:cs="Arial"/>
        </w:rPr>
        <w:t xml:space="preserve"> </w:t>
      </w:r>
      <w:r w:rsidR="002F17A0">
        <w:rPr>
          <w:rFonts w:ascii="Arial" w:hAnsi="Arial" w:cs="Arial"/>
        </w:rPr>
        <w:t xml:space="preserve">a decision whereby </w:t>
      </w:r>
      <w:r w:rsidR="008B22A1">
        <w:rPr>
          <w:rFonts w:ascii="Arial" w:hAnsi="Arial" w:cs="Arial"/>
        </w:rPr>
        <w:t xml:space="preserve">if the Board Vice Chair is a representative Board member, </w:t>
      </w:r>
      <w:r w:rsidR="00400862">
        <w:rPr>
          <w:rFonts w:ascii="Arial" w:hAnsi="Arial" w:cs="Arial"/>
        </w:rPr>
        <w:t xml:space="preserve">the </w:t>
      </w:r>
      <w:r w:rsidR="001A2ED0">
        <w:rPr>
          <w:rFonts w:ascii="Arial" w:hAnsi="Arial" w:cs="Arial"/>
        </w:rPr>
        <w:t>possibility</w:t>
      </w:r>
      <w:r w:rsidR="00400862">
        <w:rPr>
          <w:rFonts w:ascii="Arial" w:hAnsi="Arial" w:cs="Arial"/>
        </w:rPr>
        <w:t xml:space="preserve"> of </w:t>
      </w:r>
      <w:r w:rsidR="002B2CC6">
        <w:rPr>
          <w:rFonts w:ascii="Arial" w:hAnsi="Arial" w:cs="Arial"/>
        </w:rPr>
        <w:t xml:space="preserve">appointing a second Alternate Board member be </w:t>
      </w:r>
      <w:r w:rsidR="001A2ED0">
        <w:rPr>
          <w:rFonts w:ascii="Arial" w:hAnsi="Arial" w:cs="Arial"/>
        </w:rPr>
        <w:t>restricted</w:t>
      </w:r>
      <w:r w:rsidR="002B2CC6">
        <w:rPr>
          <w:rFonts w:ascii="Arial" w:hAnsi="Arial" w:cs="Arial"/>
        </w:rPr>
        <w:t xml:space="preserve"> to </w:t>
      </w:r>
      <w:r w:rsidR="006528F0">
        <w:rPr>
          <w:rFonts w:ascii="Arial" w:hAnsi="Arial" w:cs="Arial"/>
        </w:rPr>
        <w:t>his/her representative group on the Board.</w:t>
      </w:r>
      <w:r w:rsidR="00AD46AE">
        <w:rPr>
          <w:rFonts w:ascii="Arial" w:hAnsi="Arial" w:cs="Arial"/>
        </w:rPr>
        <w:t xml:space="preserve"> The Secretariat noted that while this proposal is indeed plausible, it will likely require </w:t>
      </w:r>
      <w:r w:rsidR="001342B7">
        <w:rPr>
          <w:rFonts w:ascii="Arial" w:hAnsi="Arial" w:cs="Arial"/>
        </w:rPr>
        <w:t>amendments</w:t>
      </w:r>
      <w:r w:rsidR="00AD46AE">
        <w:rPr>
          <w:rFonts w:ascii="Arial" w:hAnsi="Arial" w:cs="Arial"/>
        </w:rPr>
        <w:t xml:space="preserve"> to the Gavi By-laws, and </w:t>
      </w:r>
      <w:r w:rsidR="00AD46AE" w:rsidRPr="00F951B9">
        <w:rPr>
          <w:rFonts w:ascii="Arial" w:hAnsi="Arial" w:cs="Arial"/>
          <w:highlight w:val="yellow"/>
        </w:rPr>
        <w:t xml:space="preserve">committed to </w:t>
      </w:r>
      <w:r w:rsidR="00962CE4" w:rsidRPr="00F951B9">
        <w:rPr>
          <w:rFonts w:ascii="Arial" w:hAnsi="Arial" w:cs="Arial"/>
          <w:highlight w:val="yellow"/>
        </w:rPr>
        <w:t>pursue</w:t>
      </w:r>
      <w:r w:rsidR="00914C74" w:rsidRPr="00F951B9">
        <w:rPr>
          <w:rFonts w:ascii="Arial" w:hAnsi="Arial" w:cs="Arial"/>
          <w:highlight w:val="yellow"/>
        </w:rPr>
        <w:t xml:space="preserve"> this and </w:t>
      </w:r>
      <w:r w:rsidR="00962CE4" w:rsidRPr="00F951B9">
        <w:rPr>
          <w:rFonts w:ascii="Arial" w:hAnsi="Arial" w:cs="Arial"/>
          <w:highlight w:val="yellow"/>
        </w:rPr>
        <w:t xml:space="preserve">to confirm whether it is potentially a decision that is within the purview of the Governance Committee or indeed subject to </w:t>
      </w:r>
      <w:r w:rsidR="001342B7" w:rsidRPr="00F951B9">
        <w:rPr>
          <w:rFonts w:ascii="Arial" w:hAnsi="Arial" w:cs="Arial"/>
          <w:highlight w:val="yellow"/>
        </w:rPr>
        <w:t>the approval of the Board and the Swiss Supervisory Authority for Foundations.</w:t>
      </w:r>
    </w:p>
    <w:p w14:paraId="2B946F87" w14:textId="77777777" w:rsidR="00215895" w:rsidRPr="00215895" w:rsidRDefault="00215895" w:rsidP="00215895">
      <w:pPr>
        <w:pStyle w:val="ListParagraph"/>
        <w:rPr>
          <w:rFonts w:ascii="Arial" w:hAnsi="Arial" w:cs="Arial"/>
        </w:rPr>
      </w:pPr>
    </w:p>
    <w:p w14:paraId="337506D9" w14:textId="502607BA" w:rsidR="00215895" w:rsidRDefault="00215895" w:rsidP="00D25BA2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Chair asked that it be noted for the record, that while much of the </w:t>
      </w:r>
      <w:r w:rsidR="00495E37">
        <w:rPr>
          <w:rFonts w:ascii="Arial" w:hAnsi="Arial" w:cs="Arial"/>
        </w:rPr>
        <w:t xml:space="preserve">current </w:t>
      </w:r>
      <w:r>
        <w:rPr>
          <w:rFonts w:ascii="Arial" w:hAnsi="Arial" w:cs="Arial"/>
        </w:rPr>
        <w:t xml:space="preserve">discussion around </w:t>
      </w:r>
      <w:r w:rsidR="00CA6041">
        <w:rPr>
          <w:rFonts w:ascii="Arial" w:hAnsi="Arial" w:cs="Arial"/>
        </w:rPr>
        <w:t>the ‘</w:t>
      </w:r>
      <w:r w:rsidR="007B510C">
        <w:rPr>
          <w:rFonts w:ascii="Arial" w:hAnsi="Arial" w:cs="Arial"/>
        </w:rPr>
        <w:t xml:space="preserve">independent’ </w:t>
      </w:r>
      <w:r w:rsidR="00CA6041">
        <w:rPr>
          <w:rFonts w:ascii="Arial" w:hAnsi="Arial" w:cs="Arial"/>
        </w:rPr>
        <w:t xml:space="preserve">role of the Board Vice </w:t>
      </w:r>
      <w:r w:rsidR="00EA467D">
        <w:rPr>
          <w:rFonts w:ascii="Arial" w:hAnsi="Arial" w:cs="Arial"/>
        </w:rPr>
        <w:t xml:space="preserve">Chair and the proposal that a </w:t>
      </w:r>
      <w:r w:rsidR="00495E37">
        <w:rPr>
          <w:rFonts w:ascii="Arial" w:hAnsi="Arial" w:cs="Arial"/>
        </w:rPr>
        <w:t xml:space="preserve">provision </w:t>
      </w:r>
      <w:r w:rsidR="00EA467D">
        <w:rPr>
          <w:rFonts w:ascii="Arial" w:hAnsi="Arial" w:cs="Arial"/>
        </w:rPr>
        <w:t xml:space="preserve">be made </w:t>
      </w:r>
      <w:r w:rsidR="00495E37">
        <w:rPr>
          <w:rFonts w:ascii="Arial" w:hAnsi="Arial" w:cs="Arial"/>
        </w:rPr>
        <w:t xml:space="preserve">for a second Alternate Board </w:t>
      </w:r>
      <w:r w:rsidR="00EA467D">
        <w:rPr>
          <w:rFonts w:ascii="Arial" w:hAnsi="Arial" w:cs="Arial"/>
        </w:rPr>
        <w:t xml:space="preserve">member seat </w:t>
      </w:r>
      <w:r w:rsidR="00A04871">
        <w:rPr>
          <w:rFonts w:ascii="Arial" w:hAnsi="Arial" w:cs="Arial"/>
        </w:rPr>
        <w:t xml:space="preserve">related to the constituency which she is from, that as Vice Chair she did not present the views of her constituency and would indeed agree that should a provision be made for </w:t>
      </w:r>
      <w:r w:rsidR="00A04871">
        <w:rPr>
          <w:rFonts w:ascii="Arial" w:hAnsi="Arial" w:cs="Arial"/>
        </w:rPr>
        <w:lastRenderedPageBreak/>
        <w:t>this going forward it should apply to any Board constituency with multiple members.</w:t>
      </w:r>
    </w:p>
    <w:p w14:paraId="0F6A0172" w14:textId="77777777" w:rsidR="009F3D16" w:rsidRDefault="009F3D16" w:rsidP="009F3D16">
      <w:pPr>
        <w:ind w:left="720" w:hanging="720"/>
        <w:jc w:val="both"/>
        <w:rPr>
          <w:rFonts w:ascii="Arial" w:hAnsi="Arial" w:cs="Arial"/>
        </w:rPr>
      </w:pPr>
    </w:p>
    <w:p w14:paraId="70C62E6E" w14:textId="77777777" w:rsidR="009F3D16" w:rsidRPr="00CA394C" w:rsidRDefault="009F3D16" w:rsidP="009F3D16">
      <w:pPr>
        <w:jc w:val="center"/>
        <w:rPr>
          <w:rFonts w:ascii="Arial" w:hAnsi="Arial" w:cs="Arial"/>
        </w:rPr>
      </w:pPr>
      <w:r w:rsidRPr="00CA394C">
        <w:rPr>
          <w:rFonts w:ascii="Arial" w:hAnsi="Arial" w:cs="Arial"/>
        </w:rPr>
        <w:t>------</w:t>
      </w:r>
    </w:p>
    <w:p w14:paraId="2639B88F" w14:textId="77777777" w:rsidR="009F3D16" w:rsidRPr="009F3D16" w:rsidRDefault="009F3D16" w:rsidP="009F3D16">
      <w:pPr>
        <w:rPr>
          <w:rFonts w:ascii="Arial" w:hAnsi="Arial" w:cs="Arial"/>
        </w:rPr>
      </w:pPr>
    </w:p>
    <w:p w14:paraId="6A185A92" w14:textId="4BBD5349" w:rsidR="0044184C" w:rsidRPr="009D0E2B" w:rsidRDefault="0044184C" w:rsidP="0044184C">
      <w:pPr>
        <w:ind w:left="720" w:hanging="720"/>
        <w:jc w:val="both"/>
        <w:rPr>
          <w:rFonts w:ascii="Arial" w:hAnsi="Arial" w:cs="Arial"/>
          <w:b/>
          <w:bCs/>
        </w:rPr>
      </w:pPr>
      <w:r w:rsidRPr="009D0E2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b</w:t>
      </w:r>
      <w:r w:rsidRPr="009D0E2B">
        <w:rPr>
          <w:rFonts w:ascii="Arial" w:hAnsi="Arial" w:cs="Arial"/>
          <w:b/>
          <w:bCs/>
        </w:rPr>
        <w:t>.</w:t>
      </w:r>
      <w:r w:rsidRPr="009D0E2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Research &amp; Technical Health Institutes Organising Principles</w:t>
      </w:r>
    </w:p>
    <w:p w14:paraId="43578B99" w14:textId="77777777" w:rsidR="0044184C" w:rsidRDefault="0044184C" w:rsidP="0044184C">
      <w:pPr>
        <w:ind w:left="720" w:hanging="720"/>
        <w:jc w:val="both"/>
        <w:rPr>
          <w:rFonts w:ascii="Arial" w:hAnsi="Arial" w:cs="Arial"/>
        </w:rPr>
      </w:pPr>
    </w:p>
    <w:p w14:paraId="10935064" w14:textId="0C750439" w:rsidR="0044184C" w:rsidRDefault="0044184C" w:rsidP="0044184C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3b</w:t>
      </w:r>
      <w:r w:rsidRPr="00C858A3">
        <w:rPr>
          <w:rFonts w:ascii="Arial" w:hAnsi="Arial" w:cs="Arial"/>
        </w:rPr>
        <w:t>.1</w:t>
      </w:r>
      <w:r w:rsidRPr="00C858A3">
        <w:rPr>
          <w:rFonts w:ascii="Arial" w:hAnsi="Arial" w:cs="Arial"/>
        </w:rPr>
        <w:tab/>
      </w:r>
      <w:r w:rsidR="0004476A">
        <w:rPr>
          <w:rFonts w:ascii="Arial" w:hAnsi="Arial" w:cs="Arial"/>
        </w:rPr>
        <w:t xml:space="preserve">Joanne Goetz, Head, Governance, informed Committee members that the Board member and Alternate Board member </w:t>
      </w:r>
      <w:r w:rsidR="00D71E0A">
        <w:rPr>
          <w:rFonts w:ascii="Arial" w:hAnsi="Arial" w:cs="Arial"/>
        </w:rPr>
        <w:t>representing</w:t>
      </w:r>
      <w:r w:rsidR="0004476A">
        <w:rPr>
          <w:rFonts w:ascii="Arial" w:hAnsi="Arial" w:cs="Arial"/>
        </w:rPr>
        <w:t xml:space="preserve"> the Research &amp; Technical </w:t>
      </w:r>
      <w:r w:rsidR="00262D8B">
        <w:rPr>
          <w:rFonts w:ascii="Arial" w:hAnsi="Arial" w:cs="Arial"/>
        </w:rPr>
        <w:t xml:space="preserve">Health Institutes </w:t>
      </w:r>
      <w:r w:rsidR="0004476A">
        <w:rPr>
          <w:rFonts w:ascii="Arial" w:hAnsi="Arial" w:cs="Arial"/>
        </w:rPr>
        <w:t xml:space="preserve">constituency had been working to put in place a set of </w:t>
      </w:r>
      <w:r w:rsidR="007718FF">
        <w:rPr>
          <w:rFonts w:ascii="Arial" w:hAnsi="Arial" w:cs="Arial"/>
        </w:rPr>
        <w:t xml:space="preserve">clear </w:t>
      </w:r>
      <w:r w:rsidR="0004476A">
        <w:rPr>
          <w:rFonts w:ascii="Arial" w:hAnsi="Arial" w:cs="Arial"/>
        </w:rPr>
        <w:t xml:space="preserve">organising </w:t>
      </w:r>
      <w:r w:rsidR="00262D8B">
        <w:rPr>
          <w:rFonts w:ascii="Arial" w:hAnsi="Arial" w:cs="Arial"/>
        </w:rPr>
        <w:t>principles</w:t>
      </w:r>
      <w:r w:rsidR="006B6A90">
        <w:rPr>
          <w:rFonts w:ascii="Arial" w:hAnsi="Arial" w:cs="Arial"/>
        </w:rPr>
        <w:t xml:space="preserve"> </w:t>
      </w:r>
      <w:r w:rsidR="00A77F7F">
        <w:rPr>
          <w:rFonts w:ascii="Arial" w:hAnsi="Arial" w:cs="Arial"/>
        </w:rPr>
        <w:t>for their constituency (Doc 03b).</w:t>
      </w:r>
    </w:p>
    <w:p w14:paraId="38B649A2" w14:textId="44339847" w:rsidR="00A77F7F" w:rsidRDefault="00A77F7F" w:rsidP="0044184C">
      <w:pPr>
        <w:ind w:left="720" w:hanging="720"/>
        <w:jc w:val="both"/>
        <w:rPr>
          <w:rFonts w:ascii="Arial" w:hAnsi="Arial" w:cs="Arial"/>
        </w:rPr>
      </w:pPr>
    </w:p>
    <w:p w14:paraId="5A6ACFD4" w14:textId="354AF0D5" w:rsidR="00262D8B" w:rsidRDefault="0044184C" w:rsidP="0044184C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3b.2</w:t>
      </w:r>
      <w:r>
        <w:rPr>
          <w:rFonts w:ascii="Arial" w:hAnsi="Arial" w:cs="Arial"/>
        </w:rPr>
        <w:tab/>
      </w:r>
      <w:r w:rsidR="00542916">
        <w:rPr>
          <w:rFonts w:ascii="Arial" w:hAnsi="Arial" w:cs="Arial"/>
        </w:rPr>
        <w:t xml:space="preserve">She noted that </w:t>
      </w:r>
      <w:r w:rsidR="00B0631B">
        <w:rPr>
          <w:rFonts w:ascii="Arial" w:hAnsi="Arial" w:cs="Arial"/>
        </w:rPr>
        <w:t xml:space="preserve">while this was </w:t>
      </w:r>
      <w:r w:rsidR="00C25609">
        <w:rPr>
          <w:rFonts w:ascii="Arial" w:hAnsi="Arial" w:cs="Arial"/>
        </w:rPr>
        <w:t>being</w:t>
      </w:r>
      <w:r w:rsidR="00B0631B">
        <w:rPr>
          <w:rFonts w:ascii="Arial" w:hAnsi="Arial" w:cs="Arial"/>
        </w:rPr>
        <w:t xml:space="preserve"> shared with the Governance Committee for information</w:t>
      </w:r>
      <w:r w:rsidR="00E56BC2">
        <w:rPr>
          <w:rFonts w:ascii="Arial" w:hAnsi="Arial" w:cs="Arial"/>
        </w:rPr>
        <w:t xml:space="preserve">, and that in the spirit of the </w:t>
      </w:r>
      <w:r w:rsidR="007C195F">
        <w:rPr>
          <w:rFonts w:ascii="Arial" w:hAnsi="Arial" w:cs="Arial"/>
        </w:rPr>
        <w:t>self-organ</w:t>
      </w:r>
      <w:r w:rsidR="00262D8B">
        <w:rPr>
          <w:rFonts w:ascii="Arial" w:hAnsi="Arial" w:cs="Arial"/>
        </w:rPr>
        <w:t>i</w:t>
      </w:r>
      <w:r w:rsidR="007C195F">
        <w:rPr>
          <w:rFonts w:ascii="Arial" w:hAnsi="Arial" w:cs="Arial"/>
        </w:rPr>
        <w:t>sing principle for</w:t>
      </w:r>
      <w:r w:rsidR="00262D8B">
        <w:rPr>
          <w:rFonts w:ascii="Arial" w:hAnsi="Arial" w:cs="Arial"/>
        </w:rPr>
        <w:t xml:space="preserve"> constituencies</w:t>
      </w:r>
      <w:r w:rsidR="007C195F">
        <w:rPr>
          <w:rFonts w:ascii="Arial" w:hAnsi="Arial" w:cs="Arial"/>
        </w:rPr>
        <w:t xml:space="preserve"> enshrined in the </w:t>
      </w:r>
      <w:r w:rsidR="00262D8B">
        <w:rPr>
          <w:rFonts w:ascii="Arial" w:hAnsi="Arial" w:cs="Arial"/>
        </w:rPr>
        <w:t>G</w:t>
      </w:r>
      <w:r w:rsidR="007C195F">
        <w:rPr>
          <w:rFonts w:ascii="Arial" w:hAnsi="Arial" w:cs="Arial"/>
        </w:rPr>
        <w:t>avi Statutes and By-laws the approval</w:t>
      </w:r>
      <w:r w:rsidR="00515B2D">
        <w:rPr>
          <w:rFonts w:ascii="Arial" w:hAnsi="Arial" w:cs="Arial"/>
        </w:rPr>
        <w:t xml:space="preserve"> of such principles was a matter for the constituency itself</w:t>
      </w:r>
      <w:r w:rsidR="00817B16">
        <w:rPr>
          <w:rFonts w:ascii="Arial" w:hAnsi="Arial" w:cs="Arial"/>
        </w:rPr>
        <w:t xml:space="preserve">. The </w:t>
      </w:r>
      <w:r w:rsidR="00262D8B">
        <w:rPr>
          <w:rFonts w:ascii="Arial" w:hAnsi="Arial" w:cs="Arial"/>
        </w:rPr>
        <w:t xml:space="preserve">constituency </w:t>
      </w:r>
      <w:r w:rsidR="00B803A7">
        <w:rPr>
          <w:rFonts w:ascii="Arial" w:hAnsi="Arial" w:cs="Arial"/>
        </w:rPr>
        <w:t>representatives</w:t>
      </w:r>
      <w:r w:rsidR="00262D8B">
        <w:rPr>
          <w:rFonts w:ascii="Arial" w:hAnsi="Arial" w:cs="Arial"/>
        </w:rPr>
        <w:t xml:space="preserve"> had indicated th</w:t>
      </w:r>
      <w:r w:rsidR="002E1C95">
        <w:rPr>
          <w:rFonts w:ascii="Arial" w:hAnsi="Arial" w:cs="Arial"/>
        </w:rPr>
        <w:t xml:space="preserve">at they would welcome </w:t>
      </w:r>
      <w:r w:rsidR="00B803A7">
        <w:rPr>
          <w:rFonts w:ascii="Arial" w:hAnsi="Arial" w:cs="Arial"/>
        </w:rPr>
        <w:t>any</w:t>
      </w:r>
      <w:r w:rsidR="002E1C95">
        <w:rPr>
          <w:rFonts w:ascii="Arial" w:hAnsi="Arial" w:cs="Arial"/>
        </w:rPr>
        <w:t xml:space="preserve"> input</w:t>
      </w:r>
      <w:r w:rsidR="00B803A7">
        <w:rPr>
          <w:rFonts w:ascii="Arial" w:hAnsi="Arial" w:cs="Arial"/>
        </w:rPr>
        <w:t xml:space="preserve"> </w:t>
      </w:r>
      <w:r w:rsidR="00262D8B">
        <w:rPr>
          <w:rFonts w:ascii="Arial" w:hAnsi="Arial" w:cs="Arial"/>
        </w:rPr>
        <w:t xml:space="preserve">from </w:t>
      </w:r>
      <w:r w:rsidR="006517AE">
        <w:rPr>
          <w:rFonts w:ascii="Arial" w:hAnsi="Arial" w:cs="Arial"/>
        </w:rPr>
        <w:t>the Go</w:t>
      </w:r>
      <w:r w:rsidR="005F6821">
        <w:rPr>
          <w:rFonts w:ascii="Arial" w:hAnsi="Arial" w:cs="Arial"/>
        </w:rPr>
        <w:t>v</w:t>
      </w:r>
      <w:r w:rsidR="006517AE">
        <w:rPr>
          <w:rFonts w:ascii="Arial" w:hAnsi="Arial" w:cs="Arial"/>
        </w:rPr>
        <w:t xml:space="preserve">ernance Committee </w:t>
      </w:r>
      <w:r w:rsidR="00B803A7">
        <w:rPr>
          <w:rFonts w:ascii="Arial" w:hAnsi="Arial" w:cs="Arial"/>
        </w:rPr>
        <w:t xml:space="preserve">or the </w:t>
      </w:r>
      <w:r w:rsidR="005F6821">
        <w:rPr>
          <w:rFonts w:ascii="Arial" w:hAnsi="Arial" w:cs="Arial"/>
        </w:rPr>
        <w:t>Secretariat</w:t>
      </w:r>
      <w:r w:rsidR="00B803A7">
        <w:rPr>
          <w:rFonts w:ascii="Arial" w:hAnsi="Arial" w:cs="Arial"/>
        </w:rPr>
        <w:t xml:space="preserve"> </w:t>
      </w:r>
      <w:r w:rsidR="005F6821">
        <w:rPr>
          <w:rFonts w:ascii="Arial" w:hAnsi="Arial" w:cs="Arial"/>
        </w:rPr>
        <w:t xml:space="preserve">that might </w:t>
      </w:r>
      <w:r w:rsidR="00D66584">
        <w:rPr>
          <w:rFonts w:ascii="Arial" w:hAnsi="Arial" w:cs="Arial"/>
        </w:rPr>
        <w:t xml:space="preserve">enable them to </w:t>
      </w:r>
      <w:r w:rsidR="005F6821">
        <w:rPr>
          <w:rFonts w:ascii="Arial" w:hAnsi="Arial" w:cs="Arial"/>
        </w:rPr>
        <w:t xml:space="preserve">further improve or clarify these </w:t>
      </w:r>
      <w:r w:rsidR="00262D8B">
        <w:rPr>
          <w:rFonts w:ascii="Arial" w:hAnsi="Arial" w:cs="Arial"/>
        </w:rPr>
        <w:t>principles.</w:t>
      </w:r>
    </w:p>
    <w:p w14:paraId="674C64C6" w14:textId="77777777" w:rsidR="00262D8B" w:rsidRDefault="00262D8B" w:rsidP="0044184C">
      <w:pPr>
        <w:ind w:left="720" w:hanging="720"/>
        <w:jc w:val="both"/>
        <w:rPr>
          <w:rFonts w:ascii="Arial" w:hAnsi="Arial" w:cs="Arial"/>
        </w:rPr>
      </w:pPr>
    </w:p>
    <w:p w14:paraId="649D978C" w14:textId="1B1C86FA" w:rsidR="00D97A31" w:rsidRPr="00E3608B" w:rsidRDefault="00D97A31" w:rsidP="0044184C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3b.3</w:t>
      </w:r>
      <w:r>
        <w:rPr>
          <w:rFonts w:ascii="Arial" w:hAnsi="Arial" w:cs="Arial"/>
        </w:rPr>
        <w:tab/>
        <w:t>M</w:t>
      </w:r>
      <w:r w:rsidR="00776AF3">
        <w:rPr>
          <w:rFonts w:ascii="Arial" w:hAnsi="Arial" w:cs="Arial"/>
        </w:rPr>
        <w:t>r</w:t>
      </w:r>
      <w:r>
        <w:rPr>
          <w:rFonts w:ascii="Arial" w:hAnsi="Arial" w:cs="Arial"/>
        </w:rPr>
        <w:t>s Goetz</w:t>
      </w:r>
      <w:r w:rsidR="00D811B4">
        <w:rPr>
          <w:rFonts w:ascii="Arial" w:hAnsi="Arial" w:cs="Arial"/>
        </w:rPr>
        <w:t xml:space="preserve"> noted that from the Secretariat perspective </w:t>
      </w:r>
      <w:r w:rsidR="00CB1751">
        <w:rPr>
          <w:rFonts w:ascii="Arial" w:hAnsi="Arial" w:cs="Arial"/>
        </w:rPr>
        <w:t>there would be some proposed amen</w:t>
      </w:r>
      <w:r w:rsidR="006D1A36">
        <w:rPr>
          <w:rFonts w:ascii="Arial" w:hAnsi="Arial" w:cs="Arial"/>
        </w:rPr>
        <w:t>d</w:t>
      </w:r>
      <w:r w:rsidR="00CB1751">
        <w:rPr>
          <w:rFonts w:ascii="Arial" w:hAnsi="Arial" w:cs="Arial"/>
        </w:rPr>
        <w:t xml:space="preserve">ments to clarify the </w:t>
      </w:r>
      <w:r w:rsidR="00986F9F">
        <w:rPr>
          <w:rFonts w:ascii="Arial" w:hAnsi="Arial" w:cs="Arial"/>
        </w:rPr>
        <w:t>decision-making</w:t>
      </w:r>
      <w:r w:rsidR="00CB1751">
        <w:rPr>
          <w:rFonts w:ascii="Arial" w:hAnsi="Arial" w:cs="Arial"/>
        </w:rPr>
        <w:t xml:space="preserve"> process around Board and Committee member appointments</w:t>
      </w:r>
      <w:r w:rsidR="006D1A36">
        <w:rPr>
          <w:rFonts w:ascii="Arial" w:hAnsi="Arial" w:cs="Arial"/>
        </w:rPr>
        <w:t xml:space="preserve"> to align</w:t>
      </w:r>
      <w:r w:rsidR="00BD4A21">
        <w:rPr>
          <w:rFonts w:ascii="Arial" w:hAnsi="Arial" w:cs="Arial"/>
        </w:rPr>
        <w:t xml:space="preserve"> with Gavi’s governing documents.</w:t>
      </w:r>
      <w:r w:rsidR="006D1A36">
        <w:rPr>
          <w:rFonts w:ascii="Arial" w:hAnsi="Arial" w:cs="Arial"/>
        </w:rPr>
        <w:t xml:space="preserve"> </w:t>
      </w:r>
      <w:r w:rsidR="00986F9F">
        <w:rPr>
          <w:rFonts w:ascii="Arial" w:hAnsi="Arial" w:cs="Arial"/>
        </w:rPr>
        <w:t xml:space="preserve">She also noted that </w:t>
      </w:r>
      <w:r w:rsidR="00694515">
        <w:rPr>
          <w:rFonts w:ascii="Arial" w:hAnsi="Arial" w:cs="Arial"/>
        </w:rPr>
        <w:t>some clarity would be sought around the concept of individual</w:t>
      </w:r>
      <w:r w:rsidR="008F1265">
        <w:rPr>
          <w:rFonts w:ascii="Arial" w:hAnsi="Arial" w:cs="Arial"/>
        </w:rPr>
        <w:t>s</w:t>
      </w:r>
      <w:r w:rsidR="00B3539F">
        <w:rPr>
          <w:rFonts w:ascii="Arial" w:hAnsi="Arial" w:cs="Arial"/>
        </w:rPr>
        <w:t xml:space="preserve"> being considered member</w:t>
      </w:r>
      <w:r w:rsidR="00531C26">
        <w:rPr>
          <w:rFonts w:ascii="Arial" w:hAnsi="Arial" w:cs="Arial"/>
        </w:rPr>
        <w:t>s</w:t>
      </w:r>
      <w:r w:rsidR="00B3539F">
        <w:rPr>
          <w:rFonts w:ascii="Arial" w:hAnsi="Arial" w:cs="Arial"/>
        </w:rPr>
        <w:t xml:space="preserve"> of the constituency, and </w:t>
      </w:r>
      <w:r w:rsidR="00531C26">
        <w:rPr>
          <w:rFonts w:ascii="Arial" w:hAnsi="Arial" w:cs="Arial"/>
        </w:rPr>
        <w:t xml:space="preserve">on </w:t>
      </w:r>
      <w:r w:rsidR="00B3539F">
        <w:rPr>
          <w:rFonts w:ascii="Arial" w:hAnsi="Arial" w:cs="Arial"/>
        </w:rPr>
        <w:t xml:space="preserve">the notion of ‘ineligibility’ as described in the principles and some of the implications around this in relation </w:t>
      </w:r>
      <w:r w:rsidR="00464B20">
        <w:rPr>
          <w:rFonts w:ascii="Arial" w:hAnsi="Arial" w:cs="Arial"/>
        </w:rPr>
        <w:t>to</w:t>
      </w:r>
      <w:r w:rsidR="00B3539F">
        <w:rPr>
          <w:rFonts w:ascii="Arial" w:hAnsi="Arial" w:cs="Arial"/>
        </w:rPr>
        <w:t xml:space="preserve"> potential conflicts of interest and how those might be managed.</w:t>
      </w:r>
    </w:p>
    <w:p w14:paraId="09BBA6D5" w14:textId="77777777" w:rsidR="0044184C" w:rsidRDefault="0044184C" w:rsidP="0044184C">
      <w:pPr>
        <w:ind w:left="720" w:hanging="720"/>
        <w:jc w:val="both"/>
        <w:rPr>
          <w:rFonts w:ascii="Arial" w:hAnsi="Arial" w:cs="Arial"/>
        </w:rPr>
      </w:pPr>
    </w:p>
    <w:p w14:paraId="7EFBE4AF" w14:textId="77777777" w:rsidR="0044184C" w:rsidRPr="00EA70C6" w:rsidRDefault="0044184C" w:rsidP="0044184C">
      <w:pPr>
        <w:ind w:left="720" w:hanging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Discussion</w:t>
      </w:r>
    </w:p>
    <w:p w14:paraId="20810D54" w14:textId="77777777" w:rsidR="0044184C" w:rsidRDefault="0044184C" w:rsidP="0044184C">
      <w:pPr>
        <w:jc w:val="both"/>
        <w:rPr>
          <w:rFonts w:ascii="Arial" w:hAnsi="Arial" w:cs="Arial"/>
        </w:rPr>
      </w:pPr>
    </w:p>
    <w:p w14:paraId="11E91DD2" w14:textId="73EB30C8" w:rsidR="0044184C" w:rsidRDefault="00947CBD" w:rsidP="0044184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relation to a request from a Governance Committee member, the Secretariat agreed to </w:t>
      </w:r>
      <w:r w:rsidR="00831546">
        <w:rPr>
          <w:rFonts w:ascii="Arial" w:hAnsi="Arial" w:cs="Arial"/>
        </w:rPr>
        <w:t>ask the constituency representatives to</w:t>
      </w:r>
      <w:r w:rsidR="007B5520">
        <w:rPr>
          <w:rFonts w:ascii="Arial" w:hAnsi="Arial" w:cs="Arial"/>
        </w:rPr>
        <w:t xml:space="preserve"> </w:t>
      </w:r>
      <w:r w:rsidR="0046400A">
        <w:rPr>
          <w:rFonts w:ascii="Arial" w:hAnsi="Arial" w:cs="Arial"/>
        </w:rPr>
        <w:t>consider</w:t>
      </w:r>
      <w:r w:rsidR="007B5520">
        <w:rPr>
          <w:rFonts w:ascii="Arial" w:hAnsi="Arial" w:cs="Arial"/>
        </w:rPr>
        <w:t xml:space="preserve"> </w:t>
      </w:r>
      <w:r w:rsidR="0043203D">
        <w:rPr>
          <w:rFonts w:ascii="Arial" w:hAnsi="Arial" w:cs="Arial"/>
        </w:rPr>
        <w:t>soliciting</w:t>
      </w:r>
      <w:r w:rsidR="007B5520">
        <w:rPr>
          <w:rFonts w:ascii="Arial" w:hAnsi="Arial" w:cs="Arial"/>
        </w:rPr>
        <w:t xml:space="preserve"> </w:t>
      </w:r>
      <w:r w:rsidR="00002189">
        <w:rPr>
          <w:rFonts w:ascii="Arial" w:hAnsi="Arial" w:cs="Arial"/>
        </w:rPr>
        <w:t>more interest from me</w:t>
      </w:r>
      <w:r w:rsidR="0043203D">
        <w:rPr>
          <w:rFonts w:ascii="Arial" w:hAnsi="Arial" w:cs="Arial"/>
        </w:rPr>
        <w:t xml:space="preserve">mbers </w:t>
      </w:r>
      <w:r w:rsidR="00002189">
        <w:rPr>
          <w:rFonts w:ascii="Arial" w:hAnsi="Arial" w:cs="Arial"/>
        </w:rPr>
        <w:t xml:space="preserve">in </w:t>
      </w:r>
      <w:r w:rsidR="00923379">
        <w:rPr>
          <w:rFonts w:ascii="Arial" w:hAnsi="Arial" w:cs="Arial"/>
        </w:rPr>
        <w:t>European</w:t>
      </w:r>
      <w:r w:rsidR="00002189">
        <w:rPr>
          <w:rFonts w:ascii="Arial" w:hAnsi="Arial" w:cs="Arial"/>
        </w:rPr>
        <w:t xml:space="preserve"> Union countries</w:t>
      </w:r>
      <w:r w:rsidR="00923379">
        <w:rPr>
          <w:rFonts w:ascii="Arial" w:hAnsi="Arial" w:cs="Arial"/>
        </w:rPr>
        <w:t>.</w:t>
      </w:r>
      <w:r w:rsidR="00831546">
        <w:rPr>
          <w:rFonts w:ascii="Arial" w:hAnsi="Arial" w:cs="Arial"/>
        </w:rPr>
        <w:t xml:space="preserve"> </w:t>
      </w:r>
    </w:p>
    <w:p w14:paraId="3729ADA6" w14:textId="77777777" w:rsidR="0044184C" w:rsidRDefault="0044184C" w:rsidP="0044184C">
      <w:pPr>
        <w:pStyle w:val="ListParagraph"/>
        <w:jc w:val="both"/>
        <w:rPr>
          <w:rFonts w:ascii="Arial" w:hAnsi="Arial" w:cs="Arial"/>
        </w:rPr>
      </w:pPr>
    </w:p>
    <w:p w14:paraId="05A52174" w14:textId="77777777" w:rsidR="0044184C" w:rsidRPr="00CA394C" w:rsidRDefault="0044184C" w:rsidP="0044184C">
      <w:pPr>
        <w:jc w:val="center"/>
        <w:rPr>
          <w:rFonts w:ascii="Arial" w:hAnsi="Arial" w:cs="Arial"/>
        </w:rPr>
      </w:pPr>
      <w:r w:rsidRPr="00CA394C">
        <w:rPr>
          <w:rFonts w:ascii="Arial" w:hAnsi="Arial" w:cs="Arial"/>
        </w:rPr>
        <w:t>------</w:t>
      </w:r>
    </w:p>
    <w:p w14:paraId="2B0111F2" w14:textId="77777777" w:rsidR="0044184C" w:rsidRPr="006F6240" w:rsidRDefault="0044184C" w:rsidP="0044184C">
      <w:pPr>
        <w:pStyle w:val="NoSpacing"/>
        <w:jc w:val="both"/>
        <w:rPr>
          <w:rFonts w:ascii="Arial" w:hAnsi="Arial" w:cs="Arial"/>
          <w:bCs/>
        </w:rPr>
      </w:pPr>
    </w:p>
    <w:p w14:paraId="7736565A" w14:textId="1E367D74" w:rsidR="00044A4C" w:rsidRPr="00CA394C" w:rsidRDefault="00044A4C" w:rsidP="00A260FA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CA394C">
        <w:rPr>
          <w:rFonts w:ascii="Arial" w:hAnsi="Arial" w:cs="Arial"/>
          <w:b/>
        </w:rPr>
        <w:t>.</w:t>
      </w:r>
      <w:r w:rsidRPr="00CA394C">
        <w:rPr>
          <w:rFonts w:ascii="Arial" w:hAnsi="Arial" w:cs="Arial"/>
          <w:b/>
        </w:rPr>
        <w:tab/>
        <w:t>Update on Unaffiliated Board Member Recruitment</w:t>
      </w:r>
    </w:p>
    <w:p w14:paraId="7A9BA6AA" w14:textId="77777777" w:rsidR="00044A4C" w:rsidRPr="00CA394C" w:rsidRDefault="00044A4C" w:rsidP="00A260FA">
      <w:pPr>
        <w:jc w:val="both"/>
        <w:rPr>
          <w:rFonts w:ascii="Arial" w:hAnsi="Arial" w:cs="Arial"/>
        </w:rPr>
      </w:pPr>
    </w:p>
    <w:p w14:paraId="7603B0C1" w14:textId="77777777" w:rsidR="00C934AD" w:rsidRDefault="00044A4C" w:rsidP="00A260FA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E457DC">
        <w:rPr>
          <w:rFonts w:ascii="Arial" w:hAnsi="Arial" w:cs="Arial"/>
        </w:rPr>
        <w:t>.1</w:t>
      </w:r>
      <w:r w:rsidRPr="00E457DC">
        <w:rPr>
          <w:rFonts w:ascii="Arial" w:hAnsi="Arial" w:cs="Arial"/>
        </w:rPr>
        <w:tab/>
      </w:r>
      <w:r w:rsidR="00B5180A">
        <w:rPr>
          <w:rFonts w:ascii="Arial" w:hAnsi="Arial" w:cs="Arial"/>
        </w:rPr>
        <w:t xml:space="preserve">Bill Roedy, </w:t>
      </w:r>
      <w:r w:rsidR="004C6D93">
        <w:rPr>
          <w:rFonts w:ascii="Arial" w:hAnsi="Arial" w:cs="Arial"/>
        </w:rPr>
        <w:t>Unaffiliated</w:t>
      </w:r>
      <w:r w:rsidR="00B5180A">
        <w:rPr>
          <w:rFonts w:ascii="Arial" w:hAnsi="Arial" w:cs="Arial"/>
        </w:rPr>
        <w:t xml:space="preserve"> Board </w:t>
      </w:r>
      <w:r w:rsidR="004C6D93">
        <w:rPr>
          <w:rFonts w:ascii="Arial" w:hAnsi="Arial" w:cs="Arial"/>
        </w:rPr>
        <w:t xml:space="preserve">Member Recruitment Subcommittee Chair, </w:t>
      </w:r>
      <w:r w:rsidR="00413D1D">
        <w:rPr>
          <w:rFonts w:ascii="Arial" w:hAnsi="Arial" w:cs="Arial"/>
        </w:rPr>
        <w:t xml:space="preserve">provided a brief update on the </w:t>
      </w:r>
      <w:r w:rsidR="00A64455">
        <w:rPr>
          <w:rFonts w:ascii="Arial" w:hAnsi="Arial" w:cs="Arial"/>
        </w:rPr>
        <w:t>process, which would also be suppor</w:t>
      </w:r>
      <w:r w:rsidR="009F1B8B">
        <w:rPr>
          <w:rFonts w:ascii="Arial" w:hAnsi="Arial" w:cs="Arial"/>
        </w:rPr>
        <w:t>t</w:t>
      </w:r>
      <w:r w:rsidR="00A64455">
        <w:rPr>
          <w:rFonts w:ascii="Arial" w:hAnsi="Arial" w:cs="Arial"/>
        </w:rPr>
        <w:t xml:space="preserve">ed by </w:t>
      </w:r>
      <w:r w:rsidR="0020661C">
        <w:rPr>
          <w:rFonts w:ascii="Arial" w:hAnsi="Arial" w:cs="Arial"/>
        </w:rPr>
        <w:t>Russell Reynolds Associates (</w:t>
      </w:r>
      <w:r w:rsidR="00B13548">
        <w:rPr>
          <w:rFonts w:ascii="Arial" w:hAnsi="Arial" w:cs="Arial"/>
        </w:rPr>
        <w:t>RRA</w:t>
      </w:r>
      <w:r w:rsidR="0020661C">
        <w:rPr>
          <w:rFonts w:ascii="Arial" w:hAnsi="Arial" w:cs="Arial"/>
        </w:rPr>
        <w:t>)</w:t>
      </w:r>
      <w:r w:rsidR="00A64455">
        <w:rPr>
          <w:rFonts w:ascii="Arial" w:hAnsi="Arial" w:cs="Arial"/>
        </w:rPr>
        <w:t xml:space="preserve">, to find </w:t>
      </w:r>
      <w:r w:rsidR="00D85D20">
        <w:rPr>
          <w:rFonts w:ascii="Arial" w:hAnsi="Arial" w:cs="Arial"/>
        </w:rPr>
        <w:t>two candidates to fill the seats to be vacated by Stephen Zi</w:t>
      </w:r>
      <w:r w:rsidR="009F1B8B">
        <w:rPr>
          <w:rFonts w:ascii="Arial" w:hAnsi="Arial" w:cs="Arial"/>
        </w:rPr>
        <w:t>n</w:t>
      </w:r>
      <w:r w:rsidR="00D85D20">
        <w:rPr>
          <w:rFonts w:ascii="Arial" w:hAnsi="Arial" w:cs="Arial"/>
        </w:rPr>
        <w:t xml:space="preserve">ser at the end of June 2020 and David </w:t>
      </w:r>
      <w:r w:rsidR="009F1B8B">
        <w:rPr>
          <w:rFonts w:ascii="Arial" w:hAnsi="Arial" w:cs="Arial"/>
        </w:rPr>
        <w:t>Sidwell</w:t>
      </w:r>
      <w:r w:rsidR="00D85D20">
        <w:rPr>
          <w:rFonts w:ascii="Arial" w:hAnsi="Arial" w:cs="Arial"/>
        </w:rPr>
        <w:t xml:space="preserve"> at the end of </w:t>
      </w:r>
      <w:r w:rsidR="00B13548">
        <w:rPr>
          <w:rFonts w:ascii="Arial" w:hAnsi="Arial" w:cs="Arial"/>
        </w:rPr>
        <w:t>December 2020.</w:t>
      </w:r>
    </w:p>
    <w:p w14:paraId="6239D7BA" w14:textId="77777777" w:rsidR="00C934AD" w:rsidRDefault="00C934AD" w:rsidP="00A260FA">
      <w:pPr>
        <w:ind w:left="720" w:hanging="720"/>
        <w:jc w:val="both"/>
        <w:rPr>
          <w:rFonts w:ascii="Arial" w:hAnsi="Arial" w:cs="Arial"/>
        </w:rPr>
      </w:pPr>
    </w:p>
    <w:p w14:paraId="4055BE38" w14:textId="7439AB5D" w:rsidR="00044A4C" w:rsidRDefault="00C934AD" w:rsidP="00A260FA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4.2</w:t>
      </w:r>
      <w:r>
        <w:rPr>
          <w:rFonts w:ascii="Arial" w:hAnsi="Arial" w:cs="Arial"/>
        </w:rPr>
        <w:tab/>
      </w:r>
      <w:r w:rsidR="00B13548">
        <w:rPr>
          <w:rFonts w:ascii="Arial" w:hAnsi="Arial" w:cs="Arial"/>
        </w:rPr>
        <w:t xml:space="preserve">The Subcommittee will have its first meeting with RRA on 26 </w:t>
      </w:r>
      <w:r w:rsidR="009F1B8B">
        <w:rPr>
          <w:rFonts w:ascii="Arial" w:hAnsi="Arial" w:cs="Arial"/>
        </w:rPr>
        <w:t>February 2020</w:t>
      </w:r>
      <w:r w:rsidR="00B13548">
        <w:rPr>
          <w:rFonts w:ascii="Arial" w:hAnsi="Arial" w:cs="Arial"/>
        </w:rPr>
        <w:t xml:space="preserve">, and </w:t>
      </w:r>
      <w:r w:rsidR="008B5DFD">
        <w:rPr>
          <w:rFonts w:ascii="Arial" w:hAnsi="Arial" w:cs="Arial"/>
        </w:rPr>
        <w:t>further information will be shared with the Governance Committee at its next meeting.</w:t>
      </w:r>
    </w:p>
    <w:p w14:paraId="1835BB97" w14:textId="4EBA383E" w:rsidR="00044A4C" w:rsidRPr="00442F32" w:rsidRDefault="00044A4C" w:rsidP="00A260FA">
      <w:pPr>
        <w:pStyle w:val="NoSpacing"/>
        <w:jc w:val="both"/>
        <w:rPr>
          <w:rFonts w:ascii="Arial" w:hAnsi="Arial" w:cs="Arial"/>
          <w:bCs/>
        </w:rPr>
      </w:pPr>
    </w:p>
    <w:p w14:paraId="606A5C21" w14:textId="77777777" w:rsidR="00044A4C" w:rsidRPr="00CA394C" w:rsidRDefault="00044A4C" w:rsidP="00A260FA">
      <w:pPr>
        <w:jc w:val="center"/>
        <w:rPr>
          <w:rFonts w:ascii="Arial" w:hAnsi="Arial" w:cs="Arial"/>
        </w:rPr>
      </w:pPr>
      <w:r w:rsidRPr="00CA394C">
        <w:rPr>
          <w:rFonts w:ascii="Arial" w:hAnsi="Arial" w:cs="Arial"/>
        </w:rPr>
        <w:t>------</w:t>
      </w:r>
    </w:p>
    <w:p w14:paraId="6B5D5ABE" w14:textId="63700120" w:rsidR="00044A4C" w:rsidRDefault="00044A4C" w:rsidP="00A260FA">
      <w:pPr>
        <w:pStyle w:val="NoSpacing"/>
        <w:jc w:val="both"/>
        <w:rPr>
          <w:rFonts w:ascii="Arial" w:hAnsi="Arial" w:cs="Arial"/>
          <w:b/>
        </w:rPr>
      </w:pPr>
    </w:p>
    <w:p w14:paraId="5AE809A8" w14:textId="12C7547D" w:rsidR="00C934AD" w:rsidRDefault="00C934AD" w:rsidP="00A260FA">
      <w:pPr>
        <w:pStyle w:val="NoSpacing"/>
        <w:jc w:val="both"/>
        <w:rPr>
          <w:rFonts w:ascii="Arial" w:hAnsi="Arial" w:cs="Arial"/>
          <w:b/>
        </w:rPr>
      </w:pPr>
    </w:p>
    <w:p w14:paraId="04010CD1" w14:textId="77777777" w:rsidR="00C934AD" w:rsidRDefault="00C934AD" w:rsidP="00A260FA">
      <w:pPr>
        <w:pStyle w:val="NoSpacing"/>
        <w:jc w:val="both"/>
        <w:rPr>
          <w:rFonts w:ascii="Arial" w:hAnsi="Arial" w:cs="Arial"/>
          <w:b/>
        </w:rPr>
      </w:pPr>
    </w:p>
    <w:p w14:paraId="21A78A1E" w14:textId="77777777" w:rsidR="003C0892" w:rsidRDefault="003C0892" w:rsidP="00A260FA">
      <w:pPr>
        <w:pStyle w:val="NoSpacing"/>
        <w:numPr>
          <w:ilvl w:val="0"/>
          <w:numId w:val="22"/>
        </w:numPr>
        <w:ind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Guiding Principles on Gender for Board and Committee Nominations</w:t>
      </w:r>
    </w:p>
    <w:p w14:paraId="15ABC514" w14:textId="3284B243" w:rsidR="003C0892" w:rsidRDefault="003C0892" w:rsidP="00115E52">
      <w:pPr>
        <w:pStyle w:val="NoSpacing"/>
        <w:jc w:val="both"/>
        <w:rPr>
          <w:rFonts w:ascii="Arial" w:hAnsi="Arial" w:cs="Arial"/>
        </w:rPr>
      </w:pPr>
    </w:p>
    <w:p w14:paraId="29CD229F" w14:textId="77777777" w:rsidR="00D63616" w:rsidRDefault="0044184C" w:rsidP="00A84396">
      <w:pPr>
        <w:pStyle w:val="NoSpacing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5.1</w:t>
      </w:r>
      <w:r>
        <w:rPr>
          <w:rFonts w:ascii="Arial" w:hAnsi="Arial" w:cs="Arial"/>
        </w:rPr>
        <w:tab/>
      </w:r>
      <w:r w:rsidR="00027FC0">
        <w:rPr>
          <w:rFonts w:ascii="Arial" w:hAnsi="Arial" w:cs="Arial"/>
        </w:rPr>
        <w:t xml:space="preserve">Joanne Goetz, Head, Governance, </w:t>
      </w:r>
      <w:r w:rsidR="0047716B">
        <w:rPr>
          <w:rFonts w:ascii="Arial" w:hAnsi="Arial" w:cs="Arial"/>
        </w:rPr>
        <w:t xml:space="preserve">presented the proposed approach </w:t>
      </w:r>
      <w:r w:rsidR="00A84396">
        <w:rPr>
          <w:rFonts w:ascii="Arial" w:hAnsi="Arial" w:cs="Arial"/>
        </w:rPr>
        <w:t xml:space="preserve">for the review </w:t>
      </w:r>
      <w:r w:rsidR="008B5DFD">
        <w:rPr>
          <w:rFonts w:ascii="Arial" w:hAnsi="Arial" w:cs="Arial"/>
        </w:rPr>
        <w:t xml:space="preserve">of the </w:t>
      </w:r>
      <w:r w:rsidR="002F64BF">
        <w:rPr>
          <w:rFonts w:ascii="Arial" w:hAnsi="Arial" w:cs="Arial"/>
        </w:rPr>
        <w:t xml:space="preserve">principles for </w:t>
      </w:r>
      <w:r w:rsidR="007F2436">
        <w:rPr>
          <w:rFonts w:ascii="Arial" w:hAnsi="Arial" w:cs="Arial"/>
        </w:rPr>
        <w:t xml:space="preserve">gender on the Board and Committee, whereby the </w:t>
      </w:r>
      <w:r w:rsidR="00834BF6">
        <w:rPr>
          <w:rFonts w:ascii="Arial" w:hAnsi="Arial" w:cs="Arial"/>
        </w:rPr>
        <w:t>curr</w:t>
      </w:r>
      <w:r w:rsidR="00D3343F">
        <w:rPr>
          <w:rFonts w:ascii="Arial" w:hAnsi="Arial" w:cs="Arial"/>
        </w:rPr>
        <w:t xml:space="preserve">ent Annex 2 to the Gavi Gender Policy would be </w:t>
      </w:r>
      <w:r w:rsidR="009D15E8">
        <w:rPr>
          <w:rFonts w:ascii="Arial" w:hAnsi="Arial" w:cs="Arial"/>
        </w:rPr>
        <w:t xml:space="preserve">reviewed as </w:t>
      </w:r>
      <w:r w:rsidR="007B03EC">
        <w:rPr>
          <w:rFonts w:ascii="Arial" w:hAnsi="Arial" w:cs="Arial"/>
        </w:rPr>
        <w:t>s</w:t>
      </w:r>
      <w:r w:rsidR="009D15E8">
        <w:rPr>
          <w:rFonts w:ascii="Arial" w:hAnsi="Arial" w:cs="Arial"/>
        </w:rPr>
        <w:t>tandalone</w:t>
      </w:r>
      <w:r w:rsidR="007B03EC">
        <w:rPr>
          <w:rFonts w:ascii="Arial" w:hAnsi="Arial" w:cs="Arial"/>
        </w:rPr>
        <w:t xml:space="preserve"> guiding principles to come </w:t>
      </w:r>
      <w:r w:rsidR="00F8080E">
        <w:rPr>
          <w:rFonts w:ascii="Arial" w:hAnsi="Arial" w:cs="Arial"/>
        </w:rPr>
        <w:t>under the remit of the Governance Committee and Board.</w:t>
      </w:r>
    </w:p>
    <w:p w14:paraId="69BFE925" w14:textId="77777777" w:rsidR="00D63616" w:rsidRDefault="00D63616" w:rsidP="00A84396">
      <w:pPr>
        <w:pStyle w:val="NoSpacing"/>
        <w:ind w:left="709" w:hanging="709"/>
        <w:jc w:val="both"/>
        <w:rPr>
          <w:rFonts w:ascii="Arial" w:hAnsi="Arial" w:cs="Arial"/>
        </w:rPr>
      </w:pPr>
    </w:p>
    <w:p w14:paraId="0292E966" w14:textId="77777777" w:rsidR="00B13876" w:rsidRDefault="00D63616" w:rsidP="00A84396">
      <w:pPr>
        <w:pStyle w:val="NoSpacing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5.2</w:t>
      </w:r>
      <w:r>
        <w:rPr>
          <w:rFonts w:ascii="Arial" w:hAnsi="Arial" w:cs="Arial"/>
        </w:rPr>
        <w:tab/>
      </w:r>
      <w:r w:rsidR="00A449FC">
        <w:rPr>
          <w:rFonts w:ascii="Arial" w:hAnsi="Arial" w:cs="Arial"/>
        </w:rPr>
        <w:t xml:space="preserve">Proposed revisions and questions for consideration would be </w:t>
      </w:r>
      <w:r w:rsidR="00674C5C">
        <w:rPr>
          <w:rFonts w:ascii="Arial" w:hAnsi="Arial" w:cs="Arial"/>
        </w:rPr>
        <w:t>submitted to the 17 March 2020 m</w:t>
      </w:r>
      <w:r w:rsidR="00FD7C40">
        <w:rPr>
          <w:rFonts w:ascii="Arial" w:hAnsi="Arial" w:cs="Arial"/>
        </w:rPr>
        <w:t>e</w:t>
      </w:r>
      <w:r w:rsidR="00674C5C">
        <w:rPr>
          <w:rFonts w:ascii="Arial" w:hAnsi="Arial" w:cs="Arial"/>
        </w:rPr>
        <w:t>eting of the Governance Committee</w:t>
      </w:r>
      <w:r w:rsidR="009945C0">
        <w:rPr>
          <w:rFonts w:ascii="Arial" w:hAnsi="Arial" w:cs="Arial"/>
        </w:rPr>
        <w:t xml:space="preserve"> following by further consultations as appropriate, with the aim to have a final document for </w:t>
      </w:r>
      <w:r w:rsidR="00D14F38">
        <w:rPr>
          <w:rFonts w:ascii="Arial" w:hAnsi="Arial" w:cs="Arial"/>
        </w:rPr>
        <w:t xml:space="preserve">the Committee to </w:t>
      </w:r>
      <w:r w:rsidR="002A74B0">
        <w:rPr>
          <w:rFonts w:ascii="Arial" w:hAnsi="Arial" w:cs="Arial"/>
        </w:rPr>
        <w:t>recommend to the Board for approval in June 2020</w:t>
      </w:r>
      <w:r w:rsidR="00B31E55">
        <w:rPr>
          <w:rFonts w:ascii="Arial" w:hAnsi="Arial" w:cs="Arial"/>
        </w:rPr>
        <w:t>.</w:t>
      </w:r>
    </w:p>
    <w:p w14:paraId="4218D630" w14:textId="77777777" w:rsidR="00B13876" w:rsidRDefault="00B13876" w:rsidP="00A84396">
      <w:pPr>
        <w:pStyle w:val="NoSpacing"/>
        <w:ind w:left="709" w:hanging="709"/>
        <w:jc w:val="both"/>
        <w:rPr>
          <w:rFonts w:ascii="Arial" w:hAnsi="Arial" w:cs="Arial"/>
        </w:rPr>
      </w:pPr>
    </w:p>
    <w:p w14:paraId="27B78CFB" w14:textId="36742F00" w:rsidR="0044184C" w:rsidRDefault="00B13876" w:rsidP="00A84396">
      <w:pPr>
        <w:pStyle w:val="NoSpacing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</w:t>
      </w:r>
      <w:r>
        <w:rPr>
          <w:rFonts w:ascii="Arial" w:hAnsi="Arial" w:cs="Arial"/>
        </w:rPr>
        <w:tab/>
      </w:r>
      <w:r w:rsidR="00B31E55">
        <w:rPr>
          <w:rFonts w:ascii="Arial" w:hAnsi="Arial" w:cs="Arial"/>
        </w:rPr>
        <w:t xml:space="preserve">Work being carried out in parallel on reviewing the Gavi </w:t>
      </w:r>
      <w:r w:rsidR="002A74B0">
        <w:rPr>
          <w:rFonts w:ascii="Arial" w:hAnsi="Arial" w:cs="Arial"/>
        </w:rPr>
        <w:t>Gender Policy</w:t>
      </w:r>
      <w:r w:rsidR="00B31E55">
        <w:rPr>
          <w:rFonts w:ascii="Arial" w:hAnsi="Arial" w:cs="Arial"/>
        </w:rPr>
        <w:t xml:space="preserve"> would focus on gender in </w:t>
      </w:r>
      <w:r w:rsidR="002A74B0">
        <w:rPr>
          <w:rFonts w:ascii="Arial" w:hAnsi="Arial" w:cs="Arial"/>
        </w:rPr>
        <w:t>Gavi’s programmatic work and remain under the remit of the Programme and Policy Committee and Board.</w:t>
      </w:r>
    </w:p>
    <w:p w14:paraId="23577B27" w14:textId="444266CA" w:rsidR="002A74B0" w:rsidRDefault="002A74B0" w:rsidP="00A84396">
      <w:pPr>
        <w:pStyle w:val="NoSpacing"/>
        <w:ind w:left="709" w:hanging="709"/>
        <w:jc w:val="both"/>
        <w:rPr>
          <w:rFonts w:ascii="Arial" w:hAnsi="Arial" w:cs="Arial"/>
        </w:rPr>
      </w:pPr>
    </w:p>
    <w:p w14:paraId="426E298D" w14:textId="3815BE43" w:rsidR="002A74B0" w:rsidRDefault="002A74B0" w:rsidP="00A84396">
      <w:pPr>
        <w:pStyle w:val="NoSpacing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B553C8">
        <w:rPr>
          <w:rFonts w:ascii="Arial" w:hAnsi="Arial" w:cs="Arial"/>
        </w:rPr>
        <w:t>4</w:t>
      </w:r>
      <w:r>
        <w:rPr>
          <w:rFonts w:ascii="Arial" w:hAnsi="Arial" w:cs="Arial"/>
        </w:rPr>
        <w:tab/>
        <w:t>Governance Committee members endorsed the proposed approach.</w:t>
      </w:r>
    </w:p>
    <w:p w14:paraId="45CFD4EC" w14:textId="77777777" w:rsidR="0044184C" w:rsidRPr="00115E52" w:rsidRDefault="0044184C" w:rsidP="00115E52">
      <w:pPr>
        <w:pStyle w:val="NoSpacing"/>
        <w:jc w:val="both"/>
        <w:rPr>
          <w:rFonts w:ascii="Arial" w:hAnsi="Arial" w:cs="Arial"/>
        </w:rPr>
      </w:pPr>
    </w:p>
    <w:p w14:paraId="4EE76003" w14:textId="77777777" w:rsidR="00115E52" w:rsidRPr="00115E52" w:rsidRDefault="00115E52" w:rsidP="00115E52">
      <w:pPr>
        <w:jc w:val="center"/>
        <w:rPr>
          <w:rFonts w:ascii="Arial" w:hAnsi="Arial" w:cs="Arial"/>
        </w:rPr>
      </w:pPr>
      <w:r w:rsidRPr="00115E52">
        <w:rPr>
          <w:rFonts w:ascii="Arial" w:hAnsi="Arial" w:cs="Arial"/>
        </w:rPr>
        <w:t>------</w:t>
      </w:r>
    </w:p>
    <w:p w14:paraId="1D5B394B" w14:textId="77777777" w:rsidR="00115E52" w:rsidRPr="00115E52" w:rsidRDefault="00115E52" w:rsidP="00115E52">
      <w:pPr>
        <w:pStyle w:val="NoSpacing"/>
        <w:jc w:val="both"/>
        <w:rPr>
          <w:rFonts w:ascii="Arial" w:hAnsi="Arial" w:cs="Arial"/>
        </w:rPr>
      </w:pPr>
    </w:p>
    <w:p w14:paraId="552CA8FB" w14:textId="1AD0DF75" w:rsidR="006B0009" w:rsidRPr="00CA394C" w:rsidRDefault="006B0009" w:rsidP="00A260FA">
      <w:pPr>
        <w:pStyle w:val="NoSpacing"/>
        <w:numPr>
          <w:ilvl w:val="0"/>
          <w:numId w:val="22"/>
        </w:numPr>
        <w:ind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Governance Review</w:t>
      </w:r>
    </w:p>
    <w:p w14:paraId="2D5B767B" w14:textId="77777777" w:rsidR="006B0009" w:rsidRPr="00CA394C" w:rsidRDefault="006B0009" w:rsidP="00A260FA">
      <w:pPr>
        <w:pStyle w:val="NoSpacing"/>
        <w:jc w:val="both"/>
        <w:rPr>
          <w:rFonts w:ascii="Arial" w:hAnsi="Arial" w:cs="Arial"/>
          <w:b/>
        </w:rPr>
      </w:pPr>
    </w:p>
    <w:p w14:paraId="550E5A27" w14:textId="23EAE97A" w:rsidR="00963705" w:rsidRDefault="0044184C" w:rsidP="00A260FA">
      <w:pPr>
        <w:pStyle w:val="NoSpacing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B0009">
        <w:rPr>
          <w:rFonts w:ascii="Arial" w:hAnsi="Arial" w:cs="Arial"/>
        </w:rPr>
        <w:t>.1</w:t>
      </w:r>
      <w:r w:rsidR="006B0009" w:rsidRPr="00CA394C">
        <w:rPr>
          <w:rFonts w:ascii="Arial" w:hAnsi="Arial" w:cs="Arial"/>
        </w:rPr>
        <w:tab/>
      </w:r>
      <w:r w:rsidR="006B0009">
        <w:rPr>
          <w:rFonts w:ascii="Arial" w:hAnsi="Arial" w:cs="Arial"/>
        </w:rPr>
        <w:t xml:space="preserve">Philip Armstrong, Director, Governance and Secretary to the Board, presented this item </w:t>
      </w:r>
      <w:r w:rsidR="009D14C8">
        <w:rPr>
          <w:rFonts w:ascii="Arial" w:hAnsi="Arial" w:cs="Arial"/>
        </w:rPr>
        <w:t xml:space="preserve">focussing on </w:t>
      </w:r>
      <w:r w:rsidR="00A64728">
        <w:rPr>
          <w:rFonts w:ascii="Arial" w:hAnsi="Arial" w:cs="Arial"/>
        </w:rPr>
        <w:t xml:space="preserve">the </w:t>
      </w:r>
      <w:r w:rsidR="00351B3A">
        <w:rPr>
          <w:rFonts w:ascii="Arial" w:hAnsi="Arial" w:cs="Arial"/>
        </w:rPr>
        <w:t xml:space="preserve">guiding principles agreed by the Committee in December 2019, highlighting issues to be </w:t>
      </w:r>
      <w:r w:rsidR="00A64728">
        <w:rPr>
          <w:rFonts w:ascii="Arial" w:hAnsi="Arial" w:cs="Arial"/>
        </w:rPr>
        <w:t>considered</w:t>
      </w:r>
      <w:r w:rsidR="00351B3A">
        <w:rPr>
          <w:rFonts w:ascii="Arial" w:hAnsi="Arial" w:cs="Arial"/>
        </w:rPr>
        <w:t xml:space="preserve"> further </w:t>
      </w:r>
      <w:r w:rsidR="00963705">
        <w:rPr>
          <w:rFonts w:ascii="Arial" w:hAnsi="Arial" w:cs="Arial"/>
        </w:rPr>
        <w:t>and outlining proposed next steps (Doc 06).</w:t>
      </w:r>
    </w:p>
    <w:p w14:paraId="32B3C091" w14:textId="77777777" w:rsidR="00963705" w:rsidRDefault="00963705" w:rsidP="00A260FA">
      <w:pPr>
        <w:pStyle w:val="NoSpacing"/>
        <w:ind w:left="709" w:hanging="709"/>
        <w:jc w:val="both"/>
        <w:rPr>
          <w:rFonts w:ascii="Arial" w:hAnsi="Arial" w:cs="Arial"/>
        </w:rPr>
      </w:pPr>
    </w:p>
    <w:p w14:paraId="73D0A1E4" w14:textId="207C034D" w:rsidR="000358F9" w:rsidRPr="000358F9" w:rsidRDefault="000358F9" w:rsidP="00A260FA">
      <w:pPr>
        <w:pStyle w:val="NoSpacing"/>
        <w:ind w:left="709" w:hanging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Discussion</w:t>
      </w:r>
    </w:p>
    <w:p w14:paraId="0FC55217" w14:textId="1FEAE39F" w:rsidR="000358F9" w:rsidRDefault="000358F9" w:rsidP="00A260FA">
      <w:pPr>
        <w:pStyle w:val="NoSpacing"/>
        <w:ind w:left="709" w:hanging="709"/>
        <w:jc w:val="both"/>
        <w:rPr>
          <w:rFonts w:ascii="Arial" w:hAnsi="Arial" w:cs="Arial"/>
        </w:rPr>
      </w:pPr>
    </w:p>
    <w:p w14:paraId="51D953F1" w14:textId="6A752F85" w:rsidR="0059663E" w:rsidRDefault="00963705" w:rsidP="00F5723A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Governance Committee members noted that the proposal, pending </w:t>
      </w:r>
      <w:r w:rsidR="00134E66">
        <w:rPr>
          <w:rFonts w:ascii="Arial" w:hAnsi="Arial" w:cs="Arial"/>
        </w:rPr>
        <w:t xml:space="preserve">approval of the Swiss </w:t>
      </w:r>
      <w:r w:rsidR="00033729">
        <w:rPr>
          <w:rFonts w:ascii="Arial" w:hAnsi="Arial" w:cs="Arial"/>
        </w:rPr>
        <w:t xml:space="preserve">Supervisory Authority for Foundations, aims to </w:t>
      </w:r>
      <w:r w:rsidR="00E31283">
        <w:rPr>
          <w:rFonts w:ascii="Arial" w:hAnsi="Arial" w:cs="Arial"/>
        </w:rPr>
        <w:t xml:space="preserve">evolve to a </w:t>
      </w:r>
      <w:r w:rsidR="00FD79A2">
        <w:rPr>
          <w:rFonts w:ascii="Arial" w:hAnsi="Arial" w:cs="Arial"/>
        </w:rPr>
        <w:t xml:space="preserve">system whereby the Board has more flexibility in </w:t>
      </w:r>
      <w:r w:rsidR="00701C0F">
        <w:rPr>
          <w:rFonts w:ascii="Arial" w:hAnsi="Arial" w:cs="Arial"/>
        </w:rPr>
        <w:t>defining</w:t>
      </w:r>
      <w:r w:rsidR="00FD79A2">
        <w:rPr>
          <w:rFonts w:ascii="Arial" w:hAnsi="Arial" w:cs="Arial"/>
        </w:rPr>
        <w:t xml:space="preserve"> and </w:t>
      </w:r>
      <w:r w:rsidR="00615761">
        <w:rPr>
          <w:rFonts w:ascii="Arial" w:hAnsi="Arial" w:cs="Arial"/>
        </w:rPr>
        <w:t>subsequently</w:t>
      </w:r>
      <w:r w:rsidR="00FD79A2">
        <w:rPr>
          <w:rFonts w:ascii="Arial" w:hAnsi="Arial" w:cs="Arial"/>
        </w:rPr>
        <w:t xml:space="preserve"> amending its operating principles</w:t>
      </w:r>
      <w:r w:rsidR="00085791">
        <w:rPr>
          <w:rFonts w:ascii="Arial" w:hAnsi="Arial" w:cs="Arial"/>
        </w:rPr>
        <w:t>.</w:t>
      </w:r>
    </w:p>
    <w:p w14:paraId="02A5D0B6" w14:textId="77777777" w:rsidR="001A74CB" w:rsidRDefault="001A74CB" w:rsidP="001A74CB">
      <w:pPr>
        <w:pStyle w:val="ListParagraph"/>
        <w:jc w:val="both"/>
        <w:rPr>
          <w:rFonts w:ascii="Arial" w:hAnsi="Arial" w:cs="Arial"/>
        </w:rPr>
      </w:pPr>
    </w:p>
    <w:p w14:paraId="4B96C2E8" w14:textId="07206243" w:rsidR="00B956E9" w:rsidRDefault="001A74CB" w:rsidP="00F5723A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E553AF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to a request from the Governance Committee, </w:t>
      </w:r>
      <w:r w:rsidRPr="00385129">
        <w:rPr>
          <w:rFonts w:ascii="Arial" w:hAnsi="Arial" w:cs="Arial"/>
          <w:highlight w:val="yellow"/>
        </w:rPr>
        <w:t xml:space="preserve">the </w:t>
      </w:r>
      <w:r w:rsidR="00E553AF" w:rsidRPr="00385129">
        <w:rPr>
          <w:rFonts w:ascii="Arial" w:hAnsi="Arial" w:cs="Arial"/>
          <w:highlight w:val="yellow"/>
        </w:rPr>
        <w:t>Secretariat</w:t>
      </w:r>
      <w:r w:rsidRPr="00385129">
        <w:rPr>
          <w:rFonts w:ascii="Arial" w:hAnsi="Arial" w:cs="Arial"/>
          <w:highlight w:val="yellow"/>
        </w:rPr>
        <w:t xml:space="preserve"> committed to providing a </w:t>
      </w:r>
      <w:r w:rsidR="007D1E5B" w:rsidRPr="00385129">
        <w:rPr>
          <w:rFonts w:ascii="Arial" w:hAnsi="Arial" w:cs="Arial"/>
          <w:highlight w:val="yellow"/>
        </w:rPr>
        <w:t xml:space="preserve">more </w:t>
      </w:r>
      <w:r w:rsidR="00E553AF" w:rsidRPr="00385129">
        <w:rPr>
          <w:rFonts w:ascii="Arial" w:hAnsi="Arial" w:cs="Arial"/>
          <w:highlight w:val="yellow"/>
        </w:rPr>
        <w:t>detailed</w:t>
      </w:r>
      <w:r w:rsidR="007D1E5B" w:rsidRPr="00385129">
        <w:rPr>
          <w:rFonts w:ascii="Arial" w:hAnsi="Arial" w:cs="Arial"/>
          <w:highlight w:val="yellow"/>
        </w:rPr>
        <w:t xml:space="preserve"> timeline for the </w:t>
      </w:r>
      <w:r w:rsidR="00E553AF" w:rsidRPr="00385129">
        <w:rPr>
          <w:rFonts w:ascii="Arial" w:hAnsi="Arial" w:cs="Arial"/>
          <w:highlight w:val="yellow"/>
        </w:rPr>
        <w:t xml:space="preserve">project which would </w:t>
      </w:r>
      <w:r w:rsidR="00FB4295" w:rsidRPr="00385129">
        <w:rPr>
          <w:rFonts w:ascii="Arial" w:hAnsi="Arial" w:cs="Arial"/>
          <w:highlight w:val="yellow"/>
        </w:rPr>
        <w:t xml:space="preserve">include information </w:t>
      </w:r>
      <w:r w:rsidR="002716A7">
        <w:rPr>
          <w:rFonts w:ascii="Arial" w:hAnsi="Arial" w:cs="Arial"/>
          <w:highlight w:val="yellow"/>
        </w:rPr>
        <w:t xml:space="preserve">in </w:t>
      </w:r>
      <w:r w:rsidR="00FB4295" w:rsidRPr="00385129">
        <w:rPr>
          <w:rFonts w:ascii="Arial" w:hAnsi="Arial" w:cs="Arial"/>
          <w:highlight w:val="yellow"/>
        </w:rPr>
        <w:t>relation to specific actions and their sequencing.</w:t>
      </w:r>
    </w:p>
    <w:p w14:paraId="665E52A2" w14:textId="4607BBC2" w:rsidR="0059663E" w:rsidRDefault="0059663E" w:rsidP="00E54215">
      <w:pPr>
        <w:jc w:val="both"/>
        <w:rPr>
          <w:rFonts w:ascii="Arial" w:hAnsi="Arial" w:cs="Arial"/>
        </w:rPr>
      </w:pPr>
    </w:p>
    <w:p w14:paraId="2BFA7433" w14:textId="77777777" w:rsidR="00D26158" w:rsidRPr="00CA394C" w:rsidRDefault="00D26158" w:rsidP="00D26158">
      <w:pPr>
        <w:jc w:val="center"/>
        <w:rPr>
          <w:rFonts w:ascii="Arial" w:hAnsi="Arial" w:cs="Arial"/>
        </w:rPr>
      </w:pPr>
      <w:r w:rsidRPr="00CA394C">
        <w:rPr>
          <w:rFonts w:ascii="Arial" w:hAnsi="Arial" w:cs="Arial"/>
        </w:rPr>
        <w:t>------</w:t>
      </w:r>
    </w:p>
    <w:p w14:paraId="0BCF35D9" w14:textId="77777777" w:rsidR="00717E50" w:rsidRDefault="00717E50" w:rsidP="00717E50">
      <w:pPr>
        <w:pStyle w:val="NoSpacing"/>
        <w:jc w:val="both"/>
        <w:rPr>
          <w:rFonts w:ascii="Arial" w:hAnsi="Arial" w:cs="Arial"/>
          <w:b/>
        </w:rPr>
      </w:pPr>
    </w:p>
    <w:p w14:paraId="7CDB2F88" w14:textId="3AF3707E" w:rsidR="00717E50" w:rsidRDefault="006E5391" w:rsidP="00912ACD">
      <w:pPr>
        <w:pStyle w:val="NoSpacing"/>
        <w:numPr>
          <w:ilvl w:val="0"/>
          <w:numId w:val="21"/>
        </w:numPr>
        <w:ind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2020 Governance meeting logistics</w:t>
      </w:r>
    </w:p>
    <w:p w14:paraId="282F7282" w14:textId="21A623EE" w:rsidR="006E5391" w:rsidRDefault="006E5391" w:rsidP="00912ACD">
      <w:pPr>
        <w:pStyle w:val="NoSpacing"/>
        <w:jc w:val="both"/>
        <w:rPr>
          <w:rFonts w:ascii="Arial" w:hAnsi="Arial" w:cs="Arial"/>
          <w:bCs/>
        </w:rPr>
      </w:pPr>
    </w:p>
    <w:p w14:paraId="32A25E58" w14:textId="003EE972" w:rsidR="00E54215" w:rsidRDefault="0044184C" w:rsidP="006850FE">
      <w:pPr>
        <w:pStyle w:val="NoSpacing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7.1</w:t>
      </w:r>
      <w:r>
        <w:rPr>
          <w:rFonts w:ascii="Arial" w:hAnsi="Arial" w:cs="Arial"/>
          <w:bCs/>
        </w:rPr>
        <w:tab/>
      </w:r>
      <w:r w:rsidR="00E54215">
        <w:rPr>
          <w:rFonts w:ascii="Arial" w:hAnsi="Arial" w:cs="Arial"/>
          <w:bCs/>
        </w:rPr>
        <w:t>Joanne Goetz, Head, Governance</w:t>
      </w:r>
      <w:r w:rsidR="00F65D3B">
        <w:rPr>
          <w:rFonts w:ascii="Arial" w:hAnsi="Arial" w:cs="Arial"/>
          <w:bCs/>
        </w:rPr>
        <w:t>, presented the proposed timing of the 2020 Gover</w:t>
      </w:r>
      <w:r w:rsidR="006850FE">
        <w:rPr>
          <w:rFonts w:ascii="Arial" w:hAnsi="Arial" w:cs="Arial"/>
          <w:bCs/>
        </w:rPr>
        <w:t>n</w:t>
      </w:r>
      <w:r w:rsidR="00F65D3B">
        <w:rPr>
          <w:rFonts w:ascii="Arial" w:hAnsi="Arial" w:cs="Arial"/>
          <w:bCs/>
        </w:rPr>
        <w:t xml:space="preserve">ance Committee </w:t>
      </w:r>
      <w:r w:rsidR="006850FE">
        <w:rPr>
          <w:rFonts w:ascii="Arial" w:hAnsi="Arial" w:cs="Arial"/>
          <w:bCs/>
        </w:rPr>
        <w:t>teleconferences (Doc 07)</w:t>
      </w:r>
      <w:r w:rsidR="00F65D3B">
        <w:rPr>
          <w:rFonts w:ascii="Arial" w:hAnsi="Arial" w:cs="Arial"/>
          <w:bCs/>
        </w:rPr>
        <w:t xml:space="preserve">, </w:t>
      </w:r>
      <w:r w:rsidR="00BC0D26">
        <w:rPr>
          <w:rFonts w:ascii="Arial" w:hAnsi="Arial" w:cs="Arial"/>
          <w:bCs/>
        </w:rPr>
        <w:t xml:space="preserve">including a possible additional meeting in April 2020 and the possibility of </w:t>
      </w:r>
      <w:r w:rsidR="002F1A38">
        <w:rPr>
          <w:rFonts w:ascii="Arial" w:hAnsi="Arial" w:cs="Arial"/>
          <w:bCs/>
        </w:rPr>
        <w:t xml:space="preserve">holding a </w:t>
      </w:r>
      <w:r w:rsidR="006850FE">
        <w:rPr>
          <w:rFonts w:ascii="Arial" w:hAnsi="Arial" w:cs="Arial"/>
          <w:bCs/>
        </w:rPr>
        <w:t>teleconference</w:t>
      </w:r>
      <w:r w:rsidR="002F1A38">
        <w:rPr>
          <w:rFonts w:ascii="Arial" w:hAnsi="Arial" w:cs="Arial"/>
          <w:bCs/>
        </w:rPr>
        <w:t xml:space="preserve"> in June to replace the in-person meeting</w:t>
      </w:r>
      <w:r w:rsidR="007113FC">
        <w:rPr>
          <w:rFonts w:ascii="Arial" w:hAnsi="Arial" w:cs="Arial"/>
          <w:bCs/>
        </w:rPr>
        <w:t xml:space="preserve"> during the week of the Board </w:t>
      </w:r>
      <w:r w:rsidR="006850FE">
        <w:rPr>
          <w:rFonts w:ascii="Arial" w:hAnsi="Arial" w:cs="Arial"/>
          <w:bCs/>
        </w:rPr>
        <w:t xml:space="preserve">meeting, </w:t>
      </w:r>
      <w:r w:rsidR="007113FC">
        <w:rPr>
          <w:rFonts w:ascii="Arial" w:hAnsi="Arial" w:cs="Arial"/>
          <w:bCs/>
        </w:rPr>
        <w:t xml:space="preserve">pending </w:t>
      </w:r>
      <w:r w:rsidR="006850FE">
        <w:rPr>
          <w:rFonts w:ascii="Arial" w:hAnsi="Arial" w:cs="Arial"/>
          <w:bCs/>
        </w:rPr>
        <w:t>finalisation</w:t>
      </w:r>
      <w:r w:rsidR="007113FC">
        <w:rPr>
          <w:rFonts w:ascii="Arial" w:hAnsi="Arial" w:cs="Arial"/>
          <w:bCs/>
        </w:rPr>
        <w:t xml:space="preserve"> of the Board programme for that week.</w:t>
      </w:r>
    </w:p>
    <w:p w14:paraId="62D47DF7" w14:textId="77777777" w:rsidR="007113FC" w:rsidRDefault="007113FC" w:rsidP="00E54215">
      <w:pPr>
        <w:pStyle w:val="NoSpacing"/>
        <w:jc w:val="both"/>
        <w:rPr>
          <w:rFonts w:ascii="Arial" w:hAnsi="Arial" w:cs="Arial"/>
          <w:bCs/>
        </w:rPr>
      </w:pPr>
    </w:p>
    <w:p w14:paraId="334043C5" w14:textId="6C130F02" w:rsidR="00CF7F4E" w:rsidRDefault="007113FC" w:rsidP="00A97177">
      <w:pPr>
        <w:pStyle w:val="NoSpacing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7.2</w:t>
      </w:r>
      <w:r>
        <w:rPr>
          <w:rFonts w:ascii="Arial" w:hAnsi="Arial" w:cs="Arial"/>
        </w:rPr>
        <w:tab/>
      </w:r>
      <w:r w:rsidR="006850FE">
        <w:rPr>
          <w:rFonts w:ascii="Arial" w:hAnsi="Arial" w:cs="Arial"/>
        </w:rPr>
        <w:t>Philip Armstrong, Director, Governance and Secretary to the Board,</w:t>
      </w:r>
      <w:r w:rsidR="00E50457">
        <w:rPr>
          <w:rFonts w:ascii="Arial" w:hAnsi="Arial" w:cs="Arial"/>
        </w:rPr>
        <w:t xml:space="preserve"> requested guidance from the Committee in relation to </w:t>
      </w:r>
      <w:r w:rsidR="00950EDE">
        <w:rPr>
          <w:rFonts w:ascii="Arial" w:hAnsi="Arial" w:cs="Arial"/>
        </w:rPr>
        <w:t xml:space="preserve">whether or not it would be useful going forward to continue to hold Board meetings in Gavi recipient countries, taking into account in particular </w:t>
      </w:r>
      <w:r w:rsidR="00B067CB">
        <w:rPr>
          <w:rFonts w:ascii="Arial" w:hAnsi="Arial" w:cs="Arial"/>
        </w:rPr>
        <w:t>both the human and financial resources</w:t>
      </w:r>
      <w:r w:rsidR="00A97177">
        <w:rPr>
          <w:rFonts w:ascii="Arial" w:hAnsi="Arial" w:cs="Arial"/>
        </w:rPr>
        <w:t xml:space="preserve"> require</w:t>
      </w:r>
      <w:r w:rsidR="0058573C">
        <w:rPr>
          <w:rFonts w:ascii="Arial" w:hAnsi="Arial" w:cs="Arial"/>
        </w:rPr>
        <w:t>d</w:t>
      </w:r>
      <w:r w:rsidR="00A97177">
        <w:rPr>
          <w:rFonts w:ascii="Arial" w:hAnsi="Arial" w:cs="Arial"/>
        </w:rPr>
        <w:t>, not only for the Secretariat but also for the host country.</w:t>
      </w:r>
    </w:p>
    <w:p w14:paraId="6EABEEDF" w14:textId="54F7E14A" w:rsidR="00A97177" w:rsidRDefault="00A97177" w:rsidP="00E54215">
      <w:pPr>
        <w:pStyle w:val="NoSpacing"/>
        <w:jc w:val="both"/>
        <w:rPr>
          <w:rFonts w:ascii="Arial" w:hAnsi="Arial" w:cs="Arial"/>
        </w:rPr>
      </w:pPr>
    </w:p>
    <w:p w14:paraId="64576CA9" w14:textId="77777777" w:rsidR="00A97177" w:rsidRDefault="00A97177" w:rsidP="00E54215">
      <w:pPr>
        <w:jc w:val="both"/>
        <w:rPr>
          <w:rFonts w:ascii="Arial" w:hAnsi="Arial" w:cs="Arial"/>
          <w:i/>
          <w:iCs/>
        </w:rPr>
      </w:pPr>
    </w:p>
    <w:p w14:paraId="4D7700FB" w14:textId="77777777" w:rsidR="00463414" w:rsidRPr="000358F9" w:rsidRDefault="00463414" w:rsidP="00463414">
      <w:pPr>
        <w:pStyle w:val="NoSpacing"/>
        <w:ind w:left="709" w:hanging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Discussion</w:t>
      </w:r>
    </w:p>
    <w:p w14:paraId="696D8661" w14:textId="77777777" w:rsidR="00463414" w:rsidRDefault="00463414" w:rsidP="00463414">
      <w:pPr>
        <w:pStyle w:val="NoSpacing"/>
        <w:ind w:left="709" w:hanging="709"/>
        <w:jc w:val="both"/>
        <w:rPr>
          <w:rFonts w:ascii="Arial" w:hAnsi="Arial" w:cs="Arial"/>
        </w:rPr>
      </w:pPr>
    </w:p>
    <w:p w14:paraId="06F412F0" w14:textId="20E1A084" w:rsidR="00463414" w:rsidRPr="006C18B8" w:rsidRDefault="00463414" w:rsidP="00463414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/>
          <w:iCs/>
        </w:rPr>
      </w:pPr>
      <w:r w:rsidRPr="00463414">
        <w:rPr>
          <w:rFonts w:ascii="Arial" w:hAnsi="Arial" w:cs="Arial"/>
        </w:rPr>
        <w:t>Governance Committee members noted th</w:t>
      </w:r>
      <w:r>
        <w:rPr>
          <w:rFonts w:ascii="Arial" w:hAnsi="Arial" w:cs="Arial"/>
        </w:rPr>
        <w:t>e</w:t>
      </w:r>
      <w:r w:rsidR="007E3ECB">
        <w:rPr>
          <w:rFonts w:ascii="Arial" w:hAnsi="Arial" w:cs="Arial"/>
        </w:rPr>
        <w:t xml:space="preserve"> proposed timings for the </w:t>
      </w:r>
      <w:r w:rsidR="008418B3">
        <w:rPr>
          <w:rFonts w:ascii="Arial" w:hAnsi="Arial" w:cs="Arial"/>
        </w:rPr>
        <w:t xml:space="preserve">meetings to be held by teleconference during 2020 and that </w:t>
      </w:r>
      <w:r w:rsidR="008418B3" w:rsidRPr="0058573C">
        <w:rPr>
          <w:rFonts w:ascii="Arial" w:hAnsi="Arial" w:cs="Arial"/>
          <w:highlight w:val="yellow"/>
        </w:rPr>
        <w:t xml:space="preserve">the Secretariat would schedule an additional meeting, </w:t>
      </w:r>
      <w:r w:rsidR="000A26D4" w:rsidRPr="0058573C">
        <w:rPr>
          <w:rFonts w:ascii="Arial" w:hAnsi="Arial" w:cs="Arial"/>
          <w:highlight w:val="yellow"/>
        </w:rPr>
        <w:t>during the last week of April</w:t>
      </w:r>
      <w:r w:rsidR="004D26B2" w:rsidRPr="0058573C">
        <w:rPr>
          <w:rFonts w:ascii="Arial" w:hAnsi="Arial" w:cs="Arial"/>
          <w:highlight w:val="yellow"/>
        </w:rPr>
        <w:t xml:space="preserve"> </w:t>
      </w:r>
      <w:r w:rsidR="00F621E7" w:rsidRPr="0058573C">
        <w:rPr>
          <w:rFonts w:ascii="Arial" w:hAnsi="Arial" w:cs="Arial"/>
          <w:highlight w:val="yellow"/>
        </w:rPr>
        <w:t xml:space="preserve">so as to </w:t>
      </w:r>
      <w:r w:rsidR="004D26B2" w:rsidRPr="0058573C">
        <w:rPr>
          <w:rFonts w:ascii="Arial" w:hAnsi="Arial" w:cs="Arial"/>
          <w:highlight w:val="yellow"/>
        </w:rPr>
        <w:t>facilitate</w:t>
      </w:r>
      <w:r w:rsidR="00F621E7" w:rsidRPr="0058573C">
        <w:rPr>
          <w:rFonts w:ascii="Arial" w:hAnsi="Arial" w:cs="Arial"/>
          <w:highlight w:val="yellow"/>
        </w:rPr>
        <w:t xml:space="preserve"> the </w:t>
      </w:r>
      <w:r w:rsidR="006C18B8" w:rsidRPr="0058573C">
        <w:rPr>
          <w:rFonts w:ascii="Arial" w:hAnsi="Arial" w:cs="Arial"/>
          <w:highlight w:val="yellow"/>
        </w:rPr>
        <w:t>pursuance</w:t>
      </w:r>
      <w:r w:rsidR="00F621E7" w:rsidRPr="0058573C">
        <w:rPr>
          <w:rFonts w:ascii="Arial" w:hAnsi="Arial" w:cs="Arial"/>
          <w:highlight w:val="yellow"/>
        </w:rPr>
        <w:t xml:space="preserve"> of discussions in </w:t>
      </w:r>
      <w:r w:rsidR="006C18B8" w:rsidRPr="0058573C">
        <w:rPr>
          <w:rFonts w:ascii="Arial" w:hAnsi="Arial" w:cs="Arial"/>
          <w:highlight w:val="yellow"/>
        </w:rPr>
        <w:t>relation</w:t>
      </w:r>
      <w:r w:rsidR="00F621E7" w:rsidRPr="0058573C">
        <w:rPr>
          <w:rFonts w:ascii="Arial" w:hAnsi="Arial" w:cs="Arial"/>
          <w:highlight w:val="yellow"/>
        </w:rPr>
        <w:t xml:space="preserve"> to the governance review</w:t>
      </w:r>
      <w:r w:rsidR="00F621E7">
        <w:rPr>
          <w:rFonts w:ascii="Arial" w:hAnsi="Arial" w:cs="Arial"/>
        </w:rPr>
        <w:t>.</w:t>
      </w:r>
    </w:p>
    <w:p w14:paraId="734C0B23" w14:textId="77777777" w:rsidR="006C18B8" w:rsidRPr="006C18B8" w:rsidRDefault="006C18B8" w:rsidP="006C18B8">
      <w:pPr>
        <w:pStyle w:val="ListParagraph"/>
        <w:jc w:val="both"/>
        <w:rPr>
          <w:rFonts w:ascii="Arial" w:hAnsi="Arial" w:cs="Arial"/>
          <w:i/>
          <w:iCs/>
        </w:rPr>
      </w:pPr>
    </w:p>
    <w:p w14:paraId="1F8EC443" w14:textId="1C64C2D7" w:rsidR="00844FD4" w:rsidRPr="00844FD4" w:rsidRDefault="00E8722B" w:rsidP="00463414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Governance Committee members acknowledged some of the challenges</w:t>
      </w:r>
      <w:r w:rsidR="00E96689">
        <w:rPr>
          <w:rFonts w:ascii="Arial" w:hAnsi="Arial" w:cs="Arial"/>
        </w:rPr>
        <w:t xml:space="preserve"> associated with the organisation of a Board meeting in a Gavi recipient country</w:t>
      </w:r>
      <w:r w:rsidR="006B6A18">
        <w:rPr>
          <w:rFonts w:ascii="Arial" w:hAnsi="Arial" w:cs="Arial"/>
        </w:rPr>
        <w:t xml:space="preserve"> but agreed that there are often </w:t>
      </w:r>
      <w:r w:rsidR="001E1F5A">
        <w:rPr>
          <w:rFonts w:ascii="Arial" w:hAnsi="Arial" w:cs="Arial"/>
        </w:rPr>
        <w:t>advantages</w:t>
      </w:r>
      <w:r w:rsidR="008C2631">
        <w:rPr>
          <w:rFonts w:ascii="Arial" w:hAnsi="Arial" w:cs="Arial"/>
        </w:rPr>
        <w:t xml:space="preserve"> on which it is </w:t>
      </w:r>
      <w:r w:rsidR="00844FD4">
        <w:rPr>
          <w:rFonts w:ascii="Arial" w:hAnsi="Arial" w:cs="Arial"/>
        </w:rPr>
        <w:t xml:space="preserve">sometimes </w:t>
      </w:r>
      <w:r w:rsidR="008C2631">
        <w:rPr>
          <w:rFonts w:ascii="Arial" w:hAnsi="Arial" w:cs="Arial"/>
        </w:rPr>
        <w:t xml:space="preserve">difficult to put a value </w:t>
      </w:r>
      <w:r w:rsidR="00844FD4">
        <w:rPr>
          <w:rFonts w:ascii="Arial" w:hAnsi="Arial" w:cs="Arial"/>
        </w:rPr>
        <w:t xml:space="preserve">such as the political will </w:t>
      </w:r>
      <w:r w:rsidR="0046511C">
        <w:rPr>
          <w:rFonts w:ascii="Arial" w:hAnsi="Arial" w:cs="Arial"/>
        </w:rPr>
        <w:t>that</w:t>
      </w:r>
      <w:r w:rsidR="00844FD4">
        <w:rPr>
          <w:rFonts w:ascii="Arial" w:hAnsi="Arial" w:cs="Arial"/>
        </w:rPr>
        <w:t xml:space="preserve"> such a country visit might galvanise. </w:t>
      </w:r>
    </w:p>
    <w:p w14:paraId="430BF63D" w14:textId="77777777" w:rsidR="00844FD4" w:rsidRPr="00844FD4" w:rsidRDefault="00844FD4" w:rsidP="00844FD4">
      <w:pPr>
        <w:pStyle w:val="ListParagraph"/>
        <w:rPr>
          <w:rFonts w:ascii="Arial" w:hAnsi="Arial" w:cs="Arial"/>
        </w:rPr>
      </w:pPr>
    </w:p>
    <w:p w14:paraId="41108B1A" w14:textId="04E3FDE7" w:rsidR="006C18B8" w:rsidRPr="004C4D18" w:rsidRDefault="001A0DE1" w:rsidP="00463414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Governance Committee members did in general feel that it is good for the Board to have exposure to the programmes that Gavi supports</w:t>
      </w:r>
      <w:r w:rsidR="00AE2DF9">
        <w:rPr>
          <w:rFonts w:ascii="Arial" w:hAnsi="Arial" w:cs="Arial"/>
        </w:rPr>
        <w:t xml:space="preserve"> </w:t>
      </w:r>
      <w:r w:rsidR="00AC016E">
        <w:rPr>
          <w:rFonts w:ascii="Arial" w:hAnsi="Arial" w:cs="Arial"/>
        </w:rPr>
        <w:t xml:space="preserve">through in-country meetings </w:t>
      </w:r>
      <w:r w:rsidR="00AE2DF9">
        <w:rPr>
          <w:rFonts w:ascii="Arial" w:hAnsi="Arial" w:cs="Arial"/>
        </w:rPr>
        <w:t xml:space="preserve">and </w:t>
      </w:r>
      <w:r w:rsidR="00A65F5D">
        <w:rPr>
          <w:rFonts w:ascii="Arial" w:hAnsi="Arial" w:cs="Arial"/>
        </w:rPr>
        <w:t xml:space="preserve">in this context </w:t>
      </w:r>
      <w:r w:rsidR="00AE2DF9">
        <w:rPr>
          <w:rFonts w:ascii="Arial" w:hAnsi="Arial" w:cs="Arial"/>
        </w:rPr>
        <w:t xml:space="preserve">a number of the Committee members agreed </w:t>
      </w:r>
      <w:r w:rsidR="003C7B65">
        <w:rPr>
          <w:rFonts w:ascii="Arial" w:hAnsi="Arial" w:cs="Arial"/>
        </w:rPr>
        <w:t xml:space="preserve">that </w:t>
      </w:r>
      <w:r w:rsidR="00AE2DF9">
        <w:rPr>
          <w:rFonts w:ascii="Arial" w:hAnsi="Arial" w:cs="Arial"/>
        </w:rPr>
        <w:t xml:space="preserve">the Board </w:t>
      </w:r>
      <w:r w:rsidR="00A774B1">
        <w:rPr>
          <w:rFonts w:ascii="Arial" w:hAnsi="Arial" w:cs="Arial"/>
        </w:rPr>
        <w:t>Retreat</w:t>
      </w:r>
      <w:r w:rsidR="00AE2DF9">
        <w:rPr>
          <w:rFonts w:ascii="Arial" w:hAnsi="Arial" w:cs="Arial"/>
        </w:rPr>
        <w:t xml:space="preserve"> would perhaps </w:t>
      </w:r>
      <w:r w:rsidR="0036765C">
        <w:rPr>
          <w:rFonts w:ascii="Arial" w:hAnsi="Arial" w:cs="Arial"/>
        </w:rPr>
        <w:t>be the more appropriate event to organise in-country</w:t>
      </w:r>
      <w:r w:rsidR="00751AF9">
        <w:rPr>
          <w:rFonts w:ascii="Arial" w:hAnsi="Arial" w:cs="Arial"/>
        </w:rPr>
        <w:t>.</w:t>
      </w:r>
    </w:p>
    <w:p w14:paraId="169287A6" w14:textId="77777777" w:rsidR="004C4D18" w:rsidRPr="004C4D18" w:rsidRDefault="004C4D18" w:rsidP="004C4D18">
      <w:pPr>
        <w:pStyle w:val="ListParagraph"/>
        <w:rPr>
          <w:rFonts w:ascii="Arial" w:hAnsi="Arial" w:cs="Arial"/>
          <w:i/>
          <w:iCs/>
        </w:rPr>
      </w:pPr>
    </w:p>
    <w:p w14:paraId="6D48A298" w14:textId="618DCE1C" w:rsidR="004C4D18" w:rsidRPr="00463414" w:rsidRDefault="004C4D18" w:rsidP="00463414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In concluding the discussion, the </w:t>
      </w:r>
      <w:r w:rsidRPr="000D29FB">
        <w:rPr>
          <w:rFonts w:ascii="Arial" w:hAnsi="Arial" w:cs="Arial"/>
          <w:highlight w:val="yellow"/>
        </w:rPr>
        <w:t xml:space="preserve">Chair requested the Secretariat to </w:t>
      </w:r>
      <w:r w:rsidR="009D45E3" w:rsidRPr="000D29FB">
        <w:rPr>
          <w:rFonts w:ascii="Arial" w:hAnsi="Arial" w:cs="Arial"/>
          <w:highlight w:val="yellow"/>
        </w:rPr>
        <w:t xml:space="preserve">reach out to developing country </w:t>
      </w:r>
      <w:r w:rsidR="0046511C" w:rsidRPr="000D29FB">
        <w:rPr>
          <w:rFonts w:ascii="Arial" w:hAnsi="Arial" w:cs="Arial"/>
          <w:highlight w:val="yellow"/>
        </w:rPr>
        <w:t>representatives</w:t>
      </w:r>
      <w:r w:rsidR="009D45E3" w:rsidRPr="000D29FB">
        <w:rPr>
          <w:rFonts w:ascii="Arial" w:hAnsi="Arial" w:cs="Arial"/>
          <w:highlight w:val="yellow"/>
        </w:rPr>
        <w:t xml:space="preserve"> to gain their perspective on the idea of having Board retreats in</w:t>
      </w:r>
      <w:r w:rsidR="003A2304" w:rsidRPr="000D29FB">
        <w:rPr>
          <w:rFonts w:ascii="Arial" w:hAnsi="Arial" w:cs="Arial"/>
          <w:highlight w:val="yellow"/>
        </w:rPr>
        <w:t>-</w:t>
      </w:r>
      <w:r w:rsidR="0046511C" w:rsidRPr="000D29FB">
        <w:rPr>
          <w:rFonts w:ascii="Arial" w:hAnsi="Arial" w:cs="Arial"/>
          <w:highlight w:val="yellow"/>
        </w:rPr>
        <w:t>country</w:t>
      </w:r>
      <w:r w:rsidR="009D45E3" w:rsidRPr="000D29FB">
        <w:rPr>
          <w:rFonts w:ascii="Arial" w:hAnsi="Arial" w:cs="Arial"/>
          <w:highlight w:val="yellow"/>
        </w:rPr>
        <w:t xml:space="preserve"> </w:t>
      </w:r>
      <w:r w:rsidR="003A2304" w:rsidRPr="000D29FB">
        <w:rPr>
          <w:rFonts w:ascii="Arial" w:hAnsi="Arial" w:cs="Arial"/>
          <w:highlight w:val="yellow"/>
        </w:rPr>
        <w:t xml:space="preserve">as opposed to </w:t>
      </w:r>
      <w:r w:rsidR="009D45E3" w:rsidRPr="000D29FB">
        <w:rPr>
          <w:rFonts w:ascii="Arial" w:hAnsi="Arial" w:cs="Arial"/>
          <w:highlight w:val="yellow"/>
        </w:rPr>
        <w:t>Board meetings</w:t>
      </w:r>
      <w:r w:rsidR="003A2304" w:rsidRPr="000D29FB">
        <w:rPr>
          <w:rFonts w:ascii="Arial" w:hAnsi="Arial" w:cs="Arial"/>
          <w:highlight w:val="yellow"/>
        </w:rPr>
        <w:t>.</w:t>
      </w:r>
    </w:p>
    <w:p w14:paraId="4A485414" w14:textId="2E7E5908" w:rsidR="00E54215" w:rsidRDefault="00E54215" w:rsidP="00E54215">
      <w:pPr>
        <w:jc w:val="both"/>
        <w:rPr>
          <w:rFonts w:ascii="Arial" w:hAnsi="Arial" w:cs="Arial"/>
        </w:rPr>
      </w:pPr>
    </w:p>
    <w:p w14:paraId="1FEFD3ED" w14:textId="77777777" w:rsidR="00912ACD" w:rsidRPr="00CA394C" w:rsidRDefault="00912ACD" w:rsidP="00912ACD">
      <w:pPr>
        <w:jc w:val="center"/>
        <w:rPr>
          <w:rFonts w:ascii="Arial" w:hAnsi="Arial" w:cs="Arial"/>
        </w:rPr>
      </w:pPr>
      <w:r w:rsidRPr="00CA394C">
        <w:rPr>
          <w:rFonts w:ascii="Arial" w:hAnsi="Arial" w:cs="Arial"/>
        </w:rPr>
        <w:t>------</w:t>
      </w:r>
    </w:p>
    <w:p w14:paraId="4EA1F9EC" w14:textId="77777777" w:rsidR="00912ACD" w:rsidRDefault="00912ACD" w:rsidP="00912ACD">
      <w:pPr>
        <w:pStyle w:val="NoSpacing"/>
        <w:ind w:left="720"/>
        <w:jc w:val="both"/>
        <w:rPr>
          <w:rFonts w:ascii="Arial" w:hAnsi="Arial" w:cs="Arial"/>
          <w:b/>
        </w:rPr>
      </w:pPr>
    </w:p>
    <w:p w14:paraId="7D7A4920" w14:textId="27518154" w:rsidR="00260270" w:rsidRPr="00CA394C" w:rsidRDefault="00260270" w:rsidP="00A260FA">
      <w:pPr>
        <w:pStyle w:val="NoSpacing"/>
        <w:numPr>
          <w:ilvl w:val="0"/>
          <w:numId w:val="21"/>
        </w:numPr>
        <w:ind w:hanging="720"/>
        <w:jc w:val="both"/>
        <w:rPr>
          <w:rFonts w:ascii="Arial" w:hAnsi="Arial" w:cs="Arial"/>
          <w:b/>
        </w:rPr>
      </w:pPr>
      <w:r w:rsidRPr="00CA394C">
        <w:rPr>
          <w:rFonts w:ascii="Arial" w:hAnsi="Arial" w:cs="Arial"/>
          <w:b/>
        </w:rPr>
        <w:t>Review of Decisions</w:t>
      </w:r>
    </w:p>
    <w:p w14:paraId="44EC19CB" w14:textId="733558E1" w:rsidR="000E3DF4" w:rsidRPr="00CA394C" w:rsidRDefault="000E3DF4" w:rsidP="00A260FA">
      <w:pPr>
        <w:jc w:val="both"/>
        <w:rPr>
          <w:rFonts w:ascii="Arial" w:hAnsi="Arial" w:cs="Arial"/>
        </w:rPr>
      </w:pPr>
    </w:p>
    <w:p w14:paraId="633B2E11" w14:textId="484B783F" w:rsidR="000E3DF4" w:rsidRDefault="0044184C" w:rsidP="00A260FA">
      <w:pPr>
        <w:tabs>
          <w:tab w:val="left" w:pos="720"/>
        </w:tabs>
        <w:ind w:left="720" w:hanging="720"/>
        <w:jc w:val="both"/>
        <w:rPr>
          <w:rFonts w:ascii="Arial" w:eastAsiaTheme="minorHAnsi" w:hAnsi="Arial" w:cs="Arial"/>
          <w:bCs/>
        </w:rPr>
      </w:pPr>
      <w:r>
        <w:rPr>
          <w:rFonts w:ascii="Arial" w:hAnsi="Arial" w:cs="Arial"/>
        </w:rPr>
        <w:t>8</w:t>
      </w:r>
      <w:r w:rsidR="007968D9" w:rsidRPr="00CA394C">
        <w:rPr>
          <w:rFonts w:ascii="Arial" w:hAnsi="Arial" w:cs="Arial"/>
        </w:rPr>
        <w:t>.1</w:t>
      </w:r>
      <w:r w:rsidR="007968D9" w:rsidRPr="00CA394C">
        <w:rPr>
          <w:rFonts w:ascii="Arial" w:hAnsi="Arial" w:cs="Arial"/>
        </w:rPr>
        <w:tab/>
      </w:r>
      <w:r w:rsidR="000E3DF4" w:rsidRPr="00CA394C">
        <w:rPr>
          <w:rFonts w:ascii="Arial" w:hAnsi="Arial" w:cs="Arial"/>
        </w:rPr>
        <w:t xml:space="preserve">Philip Armstrong, Director, Governance and Secretary to the Board, </w:t>
      </w:r>
      <w:r>
        <w:rPr>
          <w:rFonts w:ascii="Arial" w:eastAsiaTheme="minorHAnsi" w:hAnsi="Arial" w:cs="Arial"/>
          <w:bCs/>
        </w:rPr>
        <w:t xml:space="preserve">confirmed that while there had been no formal decisions taken at this meeting there were a number of actions which would be </w:t>
      </w:r>
      <w:r w:rsidR="00363996">
        <w:rPr>
          <w:rFonts w:ascii="Arial" w:eastAsiaTheme="minorHAnsi" w:hAnsi="Arial" w:cs="Arial"/>
          <w:bCs/>
        </w:rPr>
        <w:t>recorded in the meeting minutes</w:t>
      </w:r>
      <w:r w:rsidR="000E3DF4" w:rsidRPr="00CA394C">
        <w:rPr>
          <w:rFonts w:ascii="Arial" w:eastAsiaTheme="minorHAnsi" w:hAnsi="Arial" w:cs="Arial"/>
          <w:bCs/>
        </w:rPr>
        <w:t>.</w:t>
      </w:r>
    </w:p>
    <w:p w14:paraId="6CF2E0F1" w14:textId="77777777" w:rsidR="004D7E5E" w:rsidRPr="00CA394C" w:rsidRDefault="004D7E5E" w:rsidP="00A260FA">
      <w:pPr>
        <w:tabs>
          <w:tab w:val="left" w:pos="720"/>
        </w:tabs>
        <w:ind w:left="720" w:hanging="720"/>
        <w:jc w:val="both"/>
        <w:rPr>
          <w:rFonts w:ascii="Arial" w:eastAsiaTheme="minorHAnsi" w:hAnsi="Arial" w:cs="Arial"/>
          <w:bCs/>
        </w:rPr>
      </w:pPr>
    </w:p>
    <w:p w14:paraId="6D8C4ECF" w14:textId="77777777" w:rsidR="004D7E5E" w:rsidRPr="00CA394C" w:rsidRDefault="004D7E5E" w:rsidP="00A260FA">
      <w:pPr>
        <w:jc w:val="center"/>
        <w:rPr>
          <w:rFonts w:ascii="Arial" w:hAnsi="Arial" w:cs="Arial"/>
        </w:rPr>
      </w:pPr>
      <w:r w:rsidRPr="00CA394C">
        <w:rPr>
          <w:rFonts w:ascii="Arial" w:hAnsi="Arial" w:cs="Arial"/>
        </w:rPr>
        <w:t>------</w:t>
      </w:r>
    </w:p>
    <w:p w14:paraId="12BCBC31" w14:textId="77777777" w:rsidR="004D7E5E" w:rsidRDefault="004D7E5E" w:rsidP="00A260FA">
      <w:pPr>
        <w:pStyle w:val="NoSpacing"/>
        <w:ind w:left="720"/>
        <w:jc w:val="both"/>
        <w:rPr>
          <w:rFonts w:ascii="Arial" w:hAnsi="Arial" w:cs="Arial"/>
          <w:b/>
        </w:rPr>
      </w:pPr>
    </w:p>
    <w:p w14:paraId="16711057" w14:textId="204BB072" w:rsidR="00260270" w:rsidRPr="00CA394C" w:rsidRDefault="00260270" w:rsidP="00A260FA">
      <w:pPr>
        <w:pStyle w:val="NoSpacing"/>
        <w:numPr>
          <w:ilvl w:val="0"/>
          <w:numId w:val="21"/>
        </w:numPr>
        <w:ind w:hanging="720"/>
        <w:jc w:val="both"/>
        <w:rPr>
          <w:rFonts w:ascii="Arial" w:hAnsi="Arial" w:cs="Arial"/>
          <w:b/>
        </w:rPr>
      </w:pPr>
      <w:r w:rsidRPr="00CA394C">
        <w:rPr>
          <w:rFonts w:ascii="Arial" w:hAnsi="Arial" w:cs="Arial"/>
          <w:b/>
        </w:rPr>
        <w:t xml:space="preserve">Any other business </w:t>
      </w:r>
    </w:p>
    <w:p w14:paraId="0A8C89DD" w14:textId="77777777" w:rsidR="00260270" w:rsidRPr="00CA394C" w:rsidRDefault="00260270" w:rsidP="00A260FA">
      <w:pPr>
        <w:pStyle w:val="ListParagraph"/>
        <w:jc w:val="both"/>
        <w:rPr>
          <w:rFonts w:ascii="Arial" w:hAnsi="Arial" w:cs="Arial"/>
        </w:rPr>
      </w:pPr>
    </w:p>
    <w:p w14:paraId="0FA1EC4B" w14:textId="5791231B" w:rsidR="00260270" w:rsidRPr="00166AC2" w:rsidRDefault="00260270" w:rsidP="00166AC2">
      <w:pPr>
        <w:pStyle w:val="ListParagraph"/>
        <w:numPr>
          <w:ilvl w:val="1"/>
          <w:numId w:val="21"/>
        </w:numPr>
        <w:tabs>
          <w:tab w:val="left" w:pos="720"/>
        </w:tabs>
        <w:ind w:hanging="720"/>
        <w:jc w:val="both"/>
        <w:rPr>
          <w:rFonts w:ascii="Arial" w:eastAsiaTheme="minorHAnsi" w:hAnsi="Arial" w:cs="Arial"/>
          <w:bCs/>
        </w:rPr>
      </w:pPr>
      <w:r w:rsidRPr="00166AC2">
        <w:rPr>
          <w:rFonts w:ascii="Arial" w:eastAsiaTheme="minorHAnsi" w:hAnsi="Arial" w:cs="Arial"/>
          <w:bCs/>
        </w:rPr>
        <w:t>After determining there was no further business, the meeting was brought to a close.</w:t>
      </w:r>
    </w:p>
    <w:p w14:paraId="32362F8B" w14:textId="77777777" w:rsidR="00911AC8" w:rsidRPr="00CA394C" w:rsidRDefault="00911AC8" w:rsidP="00A260FA">
      <w:pPr>
        <w:jc w:val="both"/>
        <w:rPr>
          <w:rFonts w:ascii="Arial" w:hAnsi="Arial" w:cs="Arial"/>
        </w:rPr>
      </w:pPr>
    </w:p>
    <w:p w14:paraId="5BC4531A" w14:textId="15B4E3E4" w:rsidR="009748CA" w:rsidRPr="00ED2999" w:rsidRDefault="009748CA" w:rsidP="00A260FA">
      <w:pPr>
        <w:jc w:val="both"/>
        <w:rPr>
          <w:rFonts w:ascii="Arial" w:hAnsi="Arial" w:cs="Arial"/>
        </w:rPr>
      </w:pPr>
    </w:p>
    <w:p w14:paraId="24876DDC" w14:textId="77777777" w:rsidR="00E11D3F" w:rsidRPr="00ED2999" w:rsidRDefault="00E11D3F" w:rsidP="00E11D3F">
      <w:pPr>
        <w:jc w:val="both"/>
        <w:rPr>
          <w:rFonts w:ascii="Arial" w:hAnsi="Arial" w:cs="Arial"/>
        </w:rPr>
      </w:pPr>
    </w:p>
    <w:p w14:paraId="180BF5FF" w14:textId="795F22F3" w:rsidR="0058312B" w:rsidRPr="00ED2999" w:rsidRDefault="0058312B" w:rsidP="00296183">
      <w:pPr>
        <w:pStyle w:val="NoSpacing1"/>
        <w:rPr>
          <w:rFonts w:cs="Arial"/>
          <w:snapToGrid w:val="0"/>
          <w:szCs w:val="24"/>
          <w:lang w:val="en-GB"/>
        </w:rPr>
      </w:pPr>
    </w:p>
    <w:bookmarkStart w:id="0" w:name="_GoBack"/>
    <w:bookmarkEnd w:id="0"/>
    <w:p w14:paraId="1F7F1F49" w14:textId="77777777" w:rsidR="008617C4" w:rsidRPr="00ED2999" w:rsidRDefault="00A74BA2" w:rsidP="00296183">
      <w:pPr>
        <w:pStyle w:val="NoSpacing1"/>
        <w:rPr>
          <w:rFonts w:cs="Arial"/>
          <w:snapToGrid w:val="0"/>
          <w:szCs w:val="24"/>
          <w:lang w:val="en-GB"/>
        </w:rPr>
      </w:pPr>
      <w:r w:rsidRPr="00CA394C">
        <w:rPr>
          <w:rFonts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7F1F70" wp14:editId="1F7F1F71">
                <wp:simplePos x="0" y="0"/>
                <wp:positionH relativeFrom="column">
                  <wp:posOffset>3249930</wp:posOffset>
                </wp:positionH>
                <wp:positionV relativeFrom="paragraph">
                  <wp:posOffset>63500</wp:posOffset>
                </wp:positionV>
                <wp:extent cx="1454150" cy="0"/>
                <wp:effectExtent l="0" t="0" r="127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41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5D600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6DA4F" id="Straight Connector 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9pt,5pt" to="370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" strokecolor="#95d600" strokeweight="2pt"/>
            </w:pict>
          </mc:Fallback>
        </mc:AlternateContent>
      </w:r>
      <w:r w:rsidR="008617C4" w:rsidRPr="00ED2999">
        <w:rPr>
          <w:rFonts w:cs="Arial"/>
          <w:snapToGrid w:val="0"/>
          <w:szCs w:val="24"/>
          <w:lang w:val="en-GB"/>
        </w:rPr>
        <w:tab/>
      </w:r>
      <w:r w:rsidR="008617C4" w:rsidRPr="00ED2999">
        <w:rPr>
          <w:rFonts w:cs="Arial"/>
          <w:snapToGrid w:val="0"/>
          <w:szCs w:val="24"/>
          <w:lang w:val="en-GB"/>
        </w:rPr>
        <w:tab/>
      </w:r>
      <w:r w:rsidR="008617C4" w:rsidRPr="00ED2999">
        <w:rPr>
          <w:rFonts w:cs="Arial"/>
          <w:snapToGrid w:val="0"/>
          <w:szCs w:val="24"/>
          <w:lang w:val="en-GB"/>
        </w:rPr>
        <w:tab/>
      </w:r>
      <w:r w:rsidR="008617C4" w:rsidRPr="00ED2999">
        <w:rPr>
          <w:rFonts w:cs="Arial"/>
          <w:snapToGrid w:val="0"/>
          <w:szCs w:val="24"/>
          <w:lang w:val="en-GB"/>
        </w:rPr>
        <w:tab/>
      </w:r>
      <w:r w:rsidR="008617C4" w:rsidRPr="00ED2999">
        <w:rPr>
          <w:rFonts w:cs="Arial"/>
          <w:snapToGrid w:val="0"/>
          <w:szCs w:val="24"/>
          <w:lang w:val="en-GB"/>
        </w:rPr>
        <w:tab/>
      </w:r>
      <w:r w:rsidR="008617C4" w:rsidRPr="00ED2999">
        <w:rPr>
          <w:rFonts w:cs="Arial"/>
          <w:snapToGrid w:val="0"/>
          <w:szCs w:val="24"/>
          <w:lang w:val="en-GB"/>
        </w:rPr>
        <w:tab/>
      </w:r>
      <w:r w:rsidR="008617C4" w:rsidRPr="00ED2999">
        <w:rPr>
          <w:rFonts w:cs="Arial"/>
          <w:snapToGrid w:val="0"/>
          <w:szCs w:val="24"/>
          <w:lang w:val="en-GB"/>
        </w:rPr>
        <w:tab/>
      </w:r>
    </w:p>
    <w:p w14:paraId="1F7F1F4A" w14:textId="77777777" w:rsidR="00D24F01" w:rsidRPr="00CA394C" w:rsidRDefault="008617C4" w:rsidP="008D3AED">
      <w:pPr>
        <w:pStyle w:val="NoSpacing1"/>
        <w:rPr>
          <w:rFonts w:cs="Arial"/>
          <w:snapToGrid w:val="0"/>
          <w:color w:val="005294"/>
          <w:szCs w:val="24"/>
          <w:lang w:val="en-GB"/>
        </w:rPr>
      </w:pPr>
      <w:r w:rsidRPr="00ED2999">
        <w:rPr>
          <w:rFonts w:cs="Arial"/>
          <w:snapToGrid w:val="0"/>
          <w:color w:val="005294"/>
          <w:szCs w:val="24"/>
          <w:lang w:val="en-GB"/>
        </w:rPr>
        <w:tab/>
      </w:r>
      <w:r w:rsidRPr="00ED2999">
        <w:rPr>
          <w:rFonts w:cs="Arial"/>
          <w:snapToGrid w:val="0"/>
          <w:color w:val="005294"/>
          <w:szCs w:val="24"/>
          <w:lang w:val="en-GB"/>
        </w:rPr>
        <w:tab/>
      </w:r>
      <w:r w:rsidRPr="00ED2999">
        <w:rPr>
          <w:rFonts w:cs="Arial"/>
          <w:snapToGrid w:val="0"/>
          <w:color w:val="005294"/>
          <w:szCs w:val="24"/>
          <w:lang w:val="en-GB"/>
        </w:rPr>
        <w:tab/>
      </w:r>
      <w:r w:rsidRPr="00ED2999">
        <w:rPr>
          <w:rFonts w:cs="Arial"/>
          <w:snapToGrid w:val="0"/>
          <w:color w:val="005294"/>
          <w:szCs w:val="24"/>
          <w:lang w:val="en-GB"/>
        </w:rPr>
        <w:tab/>
      </w:r>
      <w:r w:rsidRPr="00ED2999">
        <w:rPr>
          <w:rFonts w:cs="Arial"/>
          <w:snapToGrid w:val="0"/>
          <w:color w:val="005294"/>
          <w:szCs w:val="24"/>
          <w:lang w:val="en-GB"/>
        </w:rPr>
        <w:tab/>
      </w:r>
      <w:r w:rsidRPr="00ED2999">
        <w:rPr>
          <w:rFonts w:cs="Arial"/>
          <w:snapToGrid w:val="0"/>
          <w:color w:val="005294"/>
          <w:szCs w:val="24"/>
          <w:lang w:val="en-GB"/>
        </w:rPr>
        <w:tab/>
      </w:r>
      <w:r w:rsidRPr="00ED2999">
        <w:rPr>
          <w:rFonts w:cs="Arial"/>
          <w:snapToGrid w:val="0"/>
          <w:color w:val="005294"/>
          <w:szCs w:val="24"/>
          <w:lang w:val="en-GB"/>
        </w:rPr>
        <w:tab/>
      </w:r>
      <w:r w:rsidR="00950A1A" w:rsidRPr="00ED2999">
        <w:rPr>
          <w:rFonts w:cs="Arial"/>
          <w:snapToGrid w:val="0"/>
          <w:color w:val="005294"/>
          <w:szCs w:val="24"/>
          <w:lang w:val="en-GB"/>
        </w:rPr>
        <w:t xml:space="preserve">  </w:t>
      </w:r>
      <w:r w:rsidR="008D3AED" w:rsidRPr="00CA394C">
        <w:rPr>
          <w:rFonts w:cs="Arial"/>
          <w:snapToGrid w:val="0"/>
          <w:color w:val="005294"/>
          <w:szCs w:val="24"/>
          <w:lang w:val="en-GB"/>
        </w:rPr>
        <w:t xml:space="preserve">Mr </w:t>
      </w:r>
      <w:r w:rsidR="00AB190A" w:rsidRPr="00CA394C">
        <w:rPr>
          <w:rFonts w:cs="Arial"/>
          <w:snapToGrid w:val="0"/>
          <w:color w:val="005294"/>
          <w:szCs w:val="24"/>
          <w:lang w:val="en-GB"/>
        </w:rPr>
        <w:t>Philip Armstrong</w:t>
      </w:r>
    </w:p>
    <w:p w14:paraId="1F7F1F4B" w14:textId="77777777" w:rsidR="009B399C" w:rsidRPr="00CA394C" w:rsidRDefault="009B399C" w:rsidP="008D3AED">
      <w:pPr>
        <w:pStyle w:val="NoSpacing1"/>
        <w:ind w:left="4320" w:firstLine="720"/>
        <w:rPr>
          <w:rFonts w:cs="Arial"/>
          <w:snapToGrid w:val="0"/>
          <w:color w:val="00A0D6"/>
          <w:szCs w:val="24"/>
          <w:lang w:val="en-GB"/>
        </w:rPr>
        <w:sectPr w:rsidR="009B399C" w:rsidRPr="00CA394C" w:rsidSect="00202795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0" w:h="16840" w:code="9"/>
          <w:pgMar w:top="1418" w:right="1128" w:bottom="1259" w:left="1440" w:header="0" w:footer="862" w:gutter="0"/>
          <w:cols w:space="708"/>
          <w:titlePg/>
          <w:docGrid w:linePitch="326"/>
        </w:sectPr>
      </w:pPr>
      <w:r w:rsidRPr="00CA394C">
        <w:rPr>
          <w:rFonts w:cs="Arial"/>
          <w:snapToGrid w:val="0"/>
          <w:color w:val="00A0D6"/>
          <w:szCs w:val="24"/>
          <w:lang w:val="en-GB"/>
        </w:rPr>
        <w:t xml:space="preserve">  </w:t>
      </w:r>
      <w:r w:rsidR="00AB190A" w:rsidRPr="00CA394C">
        <w:rPr>
          <w:rFonts w:cs="Arial"/>
          <w:snapToGrid w:val="0"/>
          <w:color w:val="00A0D6"/>
          <w:szCs w:val="24"/>
          <w:lang w:val="en-GB"/>
        </w:rPr>
        <w:t>Secretary to the Board</w:t>
      </w:r>
      <w:r w:rsidRPr="00CA394C">
        <w:rPr>
          <w:rFonts w:cs="Arial"/>
          <w:snapToGrid w:val="0"/>
          <w:color w:val="00A0D6"/>
          <w:szCs w:val="24"/>
          <w:lang w:val="en-GB"/>
        </w:rPr>
        <w:t xml:space="preserve"> </w:t>
      </w:r>
    </w:p>
    <w:p w14:paraId="1F7F1F4D" w14:textId="77777777" w:rsidR="001338D7" w:rsidRPr="00CA394C" w:rsidRDefault="001338D7" w:rsidP="001338D7">
      <w:pPr>
        <w:rPr>
          <w:rFonts w:ascii="Arial" w:hAnsi="Arial" w:cs="Arial"/>
          <w:b/>
          <w:snapToGrid w:val="0"/>
          <w:color w:val="005294"/>
        </w:rPr>
      </w:pPr>
      <w:r w:rsidRPr="00CA394C">
        <w:rPr>
          <w:rFonts w:ascii="Arial" w:hAnsi="Arial" w:cs="Arial"/>
          <w:b/>
          <w:color w:val="005294"/>
        </w:rPr>
        <w:lastRenderedPageBreak/>
        <w:t>Attachment A</w:t>
      </w:r>
      <w:r w:rsidR="00C8212D" w:rsidRPr="00CA394C">
        <w:rPr>
          <w:rFonts w:ascii="Arial" w:hAnsi="Arial" w:cs="Arial"/>
          <w:b/>
          <w:color w:val="005294"/>
        </w:rPr>
        <w:t>: Participants</w:t>
      </w:r>
    </w:p>
    <w:p w14:paraId="1F7F1F4E" w14:textId="77777777" w:rsidR="000827BF" w:rsidRPr="00CA394C" w:rsidRDefault="000827BF" w:rsidP="000827BF">
      <w:pPr>
        <w:jc w:val="center"/>
        <w:rPr>
          <w:rFonts w:ascii="Arial" w:hAnsi="Arial" w:cs="Arial"/>
          <w:b/>
          <w:snapToGrid w:val="0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18"/>
        <w:gridCol w:w="4418"/>
      </w:tblGrid>
      <w:tr w:rsidR="000827BF" w:rsidRPr="0038233C" w14:paraId="1F7F1F61" w14:textId="77777777" w:rsidTr="000827BF">
        <w:trPr>
          <w:trHeight w:val="5571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1F7F1F4F" w14:textId="26979245" w:rsidR="009154F6" w:rsidRPr="00CA394C" w:rsidRDefault="009154F6" w:rsidP="009154F6">
            <w:pPr>
              <w:pStyle w:val="Default"/>
              <w:rPr>
                <w:rFonts w:cs="Arial"/>
                <w:color w:val="auto"/>
                <w:sz w:val="18"/>
                <w:szCs w:val="18"/>
                <w:lang w:val="en-GB"/>
              </w:rPr>
            </w:pPr>
            <w:r w:rsidRPr="00CA394C">
              <w:rPr>
                <w:rFonts w:cs="Arial"/>
                <w:b/>
                <w:color w:val="auto"/>
                <w:sz w:val="18"/>
                <w:szCs w:val="18"/>
                <w:u w:val="single"/>
                <w:lang w:val="en-GB"/>
              </w:rPr>
              <w:t xml:space="preserve">Committee Members </w:t>
            </w:r>
          </w:p>
          <w:p w14:paraId="067D2C98" w14:textId="77777777" w:rsidR="00AE2B0F" w:rsidRDefault="00AE2B0F" w:rsidP="00260270">
            <w:pPr>
              <w:pStyle w:val="Default"/>
              <w:numPr>
                <w:ilvl w:val="0"/>
                <w:numId w:val="6"/>
              </w:numPr>
              <w:ind w:left="318" w:hanging="284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Sarah Goulding, Chair</w:t>
            </w:r>
          </w:p>
          <w:p w14:paraId="0D0E2B35" w14:textId="77777777" w:rsidR="001B577C" w:rsidRDefault="001B577C" w:rsidP="001B577C">
            <w:pPr>
              <w:pStyle w:val="Default"/>
              <w:numPr>
                <w:ilvl w:val="0"/>
                <w:numId w:val="6"/>
              </w:numPr>
              <w:ind w:left="318" w:hanging="284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Omar Abdi</w:t>
            </w:r>
          </w:p>
          <w:p w14:paraId="501C9961" w14:textId="77777777" w:rsidR="007B30B0" w:rsidRDefault="007B30B0" w:rsidP="00B94498">
            <w:pPr>
              <w:pStyle w:val="Default"/>
              <w:numPr>
                <w:ilvl w:val="0"/>
                <w:numId w:val="6"/>
              </w:numPr>
              <w:ind w:left="318" w:hanging="284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Megan Cain</w:t>
            </w:r>
          </w:p>
          <w:p w14:paraId="5C560BFA" w14:textId="77777777" w:rsidR="00AE2B0F" w:rsidRDefault="00AE2B0F" w:rsidP="00B94498">
            <w:pPr>
              <w:pStyle w:val="Default"/>
              <w:numPr>
                <w:ilvl w:val="0"/>
                <w:numId w:val="6"/>
              </w:numPr>
              <w:ind w:left="318" w:hanging="284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Maty Dia</w:t>
            </w:r>
          </w:p>
          <w:p w14:paraId="201FEF18" w14:textId="7ADABA0A" w:rsidR="008118E2" w:rsidRDefault="008118E2" w:rsidP="00B94498">
            <w:pPr>
              <w:pStyle w:val="Default"/>
              <w:numPr>
                <w:ilvl w:val="0"/>
                <w:numId w:val="6"/>
              </w:numPr>
              <w:ind w:left="318" w:hanging="284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Ferozuddin Feroz</w:t>
            </w:r>
            <w:r w:rsidR="008B1865">
              <w:rPr>
                <w:rFonts w:cs="Arial"/>
                <w:sz w:val="18"/>
                <w:szCs w:val="18"/>
                <w:lang w:val="en-GB"/>
              </w:rPr>
              <w:t xml:space="preserve"> (Items 1-6)</w:t>
            </w:r>
          </w:p>
          <w:p w14:paraId="43C127E4" w14:textId="148A5EA2" w:rsidR="008118E2" w:rsidRDefault="008118E2" w:rsidP="00B94498">
            <w:pPr>
              <w:pStyle w:val="Default"/>
              <w:numPr>
                <w:ilvl w:val="0"/>
                <w:numId w:val="6"/>
              </w:numPr>
              <w:ind w:left="318" w:hanging="284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Tamar Gabunia</w:t>
            </w:r>
            <w:r w:rsidR="008B1865">
              <w:rPr>
                <w:rFonts w:cs="Arial"/>
                <w:sz w:val="18"/>
                <w:szCs w:val="18"/>
                <w:lang w:val="en-GB"/>
              </w:rPr>
              <w:t xml:space="preserve"> (Items 1-6)</w:t>
            </w:r>
          </w:p>
          <w:p w14:paraId="29065B53" w14:textId="0891283B" w:rsidR="005E26C8" w:rsidRPr="00CA394C" w:rsidRDefault="005E26C8" w:rsidP="00B94498">
            <w:pPr>
              <w:pStyle w:val="Default"/>
              <w:numPr>
                <w:ilvl w:val="0"/>
                <w:numId w:val="6"/>
              </w:numPr>
              <w:ind w:left="318" w:hanging="284"/>
              <w:rPr>
                <w:rFonts w:cs="Arial"/>
                <w:sz w:val="18"/>
                <w:szCs w:val="18"/>
                <w:lang w:val="en-GB"/>
              </w:rPr>
            </w:pPr>
            <w:r w:rsidRPr="00CA394C">
              <w:rPr>
                <w:rFonts w:cs="Arial"/>
                <w:sz w:val="18"/>
                <w:szCs w:val="18"/>
                <w:lang w:val="en-GB"/>
              </w:rPr>
              <w:t>Daniel Graymore</w:t>
            </w:r>
          </w:p>
          <w:p w14:paraId="1F7F1F52" w14:textId="42649DCB" w:rsidR="005365FB" w:rsidRPr="00CA394C" w:rsidRDefault="005365FB" w:rsidP="00B94498">
            <w:pPr>
              <w:pStyle w:val="Default"/>
              <w:numPr>
                <w:ilvl w:val="0"/>
                <w:numId w:val="6"/>
              </w:numPr>
              <w:ind w:left="318" w:hanging="284"/>
              <w:rPr>
                <w:rFonts w:cs="Arial"/>
                <w:sz w:val="18"/>
                <w:szCs w:val="18"/>
                <w:lang w:val="en-GB"/>
              </w:rPr>
            </w:pPr>
            <w:r w:rsidRPr="00CA394C">
              <w:rPr>
                <w:rFonts w:cs="Arial"/>
                <w:sz w:val="18"/>
                <w:szCs w:val="18"/>
                <w:lang w:val="en-GB"/>
              </w:rPr>
              <w:t>Orin Levine</w:t>
            </w:r>
          </w:p>
          <w:p w14:paraId="544BA7BA" w14:textId="77777777" w:rsidR="00AE2B0F" w:rsidRDefault="00AE2B0F" w:rsidP="00AE2B0F">
            <w:pPr>
              <w:pStyle w:val="Default"/>
              <w:numPr>
                <w:ilvl w:val="0"/>
                <w:numId w:val="6"/>
              </w:numPr>
              <w:ind w:left="318" w:hanging="284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Jan Paehler</w:t>
            </w:r>
          </w:p>
          <w:p w14:paraId="4DAE4C26" w14:textId="464EB391" w:rsidR="00AE2B0F" w:rsidRPr="00CA394C" w:rsidRDefault="00AE2B0F" w:rsidP="00AE2B0F">
            <w:pPr>
              <w:pStyle w:val="Default"/>
              <w:numPr>
                <w:ilvl w:val="0"/>
                <w:numId w:val="6"/>
              </w:numPr>
              <w:ind w:left="318" w:hanging="284"/>
              <w:rPr>
                <w:rFonts w:cs="Arial"/>
                <w:sz w:val="18"/>
                <w:szCs w:val="18"/>
                <w:lang w:val="en-GB"/>
              </w:rPr>
            </w:pPr>
            <w:r w:rsidRPr="00CA394C">
              <w:rPr>
                <w:rFonts w:cs="Arial"/>
                <w:sz w:val="18"/>
                <w:szCs w:val="18"/>
                <w:lang w:val="en-GB"/>
              </w:rPr>
              <w:t>Bill Roedy</w:t>
            </w:r>
          </w:p>
          <w:p w14:paraId="1FB9B234" w14:textId="06A13377" w:rsidR="008D4906" w:rsidRPr="00CA394C" w:rsidRDefault="008D4906" w:rsidP="00B94498">
            <w:pPr>
              <w:pStyle w:val="Default"/>
              <w:numPr>
                <w:ilvl w:val="0"/>
                <w:numId w:val="6"/>
              </w:numPr>
              <w:ind w:left="318" w:hanging="284"/>
              <w:rPr>
                <w:sz w:val="18"/>
                <w:szCs w:val="18"/>
                <w:lang w:val="en-GB"/>
              </w:rPr>
            </w:pPr>
            <w:r w:rsidRPr="00CA394C">
              <w:rPr>
                <w:rFonts w:cs="Arial"/>
                <w:sz w:val="18"/>
                <w:szCs w:val="18"/>
                <w:lang w:val="en-GB"/>
              </w:rPr>
              <w:t>Stephen Zinser</w:t>
            </w:r>
          </w:p>
          <w:p w14:paraId="1F7F1F59" w14:textId="04FB2AEE" w:rsidR="009154F6" w:rsidRPr="00CA394C" w:rsidRDefault="009154F6" w:rsidP="00B94498">
            <w:pPr>
              <w:pStyle w:val="Default"/>
              <w:numPr>
                <w:ilvl w:val="0"/>
                <w:numId w:val="6"/>
              </w:numPr>
              <w:ind w:left="318" w:hanging="284"/>
              <w:rPr>
                <w:sz w:val="18"/>
                <w:szCs w:val="18"/>
                <w:lang w:val="en-GB"/>
              </w:rPr>
            </w:pPr>
            <w:r w:rsidRPr="00CA394C">
              <w:rPr>
                <w:rFonts w:cs="Arial"/>
                <w:sz w:val="18"/>
                <w:szCs w:val="18"/>
                <w:lang w:val="en-GB"/>
              </w:rPr>
              <w:t>Seth Berkley (non-voting)</w:t>
            </w:r>
          </w:p>
          <w:p w14:paraId="1F7F1F5A" w14:textId="77777777" w:rsidR="0017328E" w:rsidRPr="00CA394C" w:rsidRDefault="0017328E" w:rsidP="000827BF">
            <w:pPr>
              <w:pStyle w:val="Default"/>
              <w:rPr>
                <w:rFonts w:cs="Arial"/>
                <w:b/>
                <w:color w:val="auto"/>
                <w:sz w:val="18"/>
                <w:szCs w:val="18"/>
                <w:u w:val="single"/>
                <w:lang w:val="en-GB"/>
              </w:rPr>
            </w:pPr>
          </w:p>
          <w:p w14:paraId="03BB7430" w14:textId="77777777" w:rsidR="00EB4853" w:rsidRPr="00CA394C" w:rsidRDefault="00EB4853" w:rsidP="000827BF">
            <w:pPr>
              <w:pStyle w:val="Default"/>
              <w:rPr>
                <w:rFonts w:cs="Arial"/>
                <w:b/>
                <w:color w:val="auto"/>
                <w:sz w:val="18"/>
                <w:szCs w:val="18"/>
                <w:u w:val="single"/>
                <w:lang w:val="en-GB"/>
              </w:rPr>
            </w:pPr>
          </w:p>
          <w:p w14:paraId="1A57ED55" w14:textId="55E75E24" w:rsidR="00EB4853" w:rsidRPr="00CA394C" w:rsidRDefault="00EB4853" w:rsidP="00EB4853">
            <w:pPr>
              <w:pStyle w:val="Default"/>
              <w:rPr>
                <w:rFonts w:cs="Arial"/>
                <w:color w:val="auto"/>
                <w:sz w:val="18"/>
                <w:szCs w:val="18"/>
                <w:lang w:val="en-GB"/>
              </w:rPr>
            </w:pPr>
            <w:r w:rsidRPr="00CA394C">
              <w:rPr>
                <w:rFonts w:cs="Arial"/>
                <w:b/>
                <w:color w:val="auto"/>
                <w:sz w:val="18"/>
                <w:szCs w:val="18"/>
                <w:u w:val="single"/>
                <w:lang w:val="en-GB"/>
              </w:rPr>
              <w:t xml:space="preserve">Regrets </w:t>
            </w:r>
          </w:p>
          <w:p w14:paraId="1F7F1F5C" w14:textId="0A0C9B0F" w:rsidR="008D4906" w:rsidRPr="00CA394C" w:rsidRDefault="00AE2B0F" w:rsidP="008118E2">
            <w:pPr>
              <w:pStyle w:val="Default"/>
              <w:numPr>
                <w:ilvl w:val="0"/>
                <w:numId w:val="6"/>
              </w:numPr>
              <w:ind w:left="318" w:hanging="284"/>
              <w:rPr>
                <w:rFonts w:cs="Arial"/>
                <w:sz w:val="18"/>
                <w:szCs w:val="18"/>
                <w:lang w:val="en-GB"/>
              </w:rPr>
            </w:pPr>
            <w:r w:rsidRPr="008118E2">
              <w:rPr>
                <w:rFonts w:cs="Arial"/>
                <w:sz w:val="18"/>
                <w:szCs w:val="18"/>
                <w:lang w:val="en-GB"/>
              </w:rPr>
              <w:t>Susan Silbermann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1F7F1F5D" w14:textId="77777777" w:rsidR="000827BF" w:rsidRPr="00CA394C" w:rsidRDefault="00CB73A7" w:rsidP="000827BF">
            <w:pPr>
              <w:pStyle w:val="Default"/>
              <w:rPr>
                <w:rFonts w:cs="Arial"/>
                <w:color w:val="auto"/>
                <w:lang w:val="en-GB"/>
              </w:rPr>
            </w:pPr>
            <w:r w:rsidRPr="00CA394C">
              <w:rPr>
                <w:rFonts w:cs="Arial"/>
                <w:b/>
                <w:color w:val="auto"/>
                <w:sz w:val="18"/>
                <w:u w:val="single"/>
                <w:lang w:val="en-GB"/>
              </w:rPr>
              <w:t>Secretariat</w:t>
            </w:r>
          </w:p>
          <w:p w14:paraId="1F7F1F5E" w14:textId="77777777" w:rsidR="00634558" w:rsidRPr="00CA394C" w:rsidRDefault="00634558" w:rsidP="0014782E">
            <w:pPr>
              <w:pStyle w:val="Default"/>
              <w:numPr>
                <w:ilvl w:val="0"/>
                <w:numId w:val="3"/>
              </w:numPr>
              <w:ind w:left="352" w:hanging="342"/>
              <w:rPr>
                <w:rFonts w:cs="Arial"/>
                <w:color w:val="auto"/>
                <w:sz w:val="18"/>
                <w:lang w:val="en-GB"/>
              </w:rPr>
            </w:pPr>
            <w:r w:rsidRPr="00CA394C">
              <w:rPr>
                <w:rFonts w:cs="Arial"/>
                <w:color w:val="auto"/>
                <w:sz w:val="18"/>
                <w:lang w:val="en-GB"/>
              </w:rPr>
              <w:t>Philip Armstrong</w:t>
            </w:r>
          </w:p>
          <w:p w14:paraId="0AE1C1B7" w14:textId="77777777" w:rsidR="008D3481" w:rsidRPr="0038233C" w:rsidRDefault="00AB190A" w:rsidP="001B577C">
            <w:pPr>
              <w:pStyle w:val="Default"/>
              <w:numPr>
                <w:ilvl w:val="0"/>
                <w:numId w:val="3"/>
              </w:numPr>
              <w:ind w:left="352" w:hanging="342"/>
              <w:rPr>
                <w:rFonts w:cs="Arial"/>
                <w:color w:val="auto"/>
                <w:sz w:val="18"/>
                <w:lang w:val="it-IT"/>
              </w:rPr>
            </w:pPr>
            <w:r w:rsidRPr="00FC2DAE">
              <w:rPr>
                <w:rFonts w:cs="Arial"/>
                <w:color w:val="auto"/>
                <w:sz w:val="18"/>
                <w:lang w:val="en-GB"/>
              </w:rPr>
              <w:t>Joanne Goetz</w:t>
            </w:r>
          </w:p>
          <w:p w14:paraId="1F7F1F60" w14:textId="57E1F1DF" w:rsidR="0038233C" w:rsidRPr="0038233C" w:rsidRDefault="0038233C" w:rsidP="001B577C">
            <w:pPr>
              <w:pStyle w:val="Default"/>
              <w:numPr>
                <w:ilvl w:val="0"/>
                <w:numId w:val="3"/>
              </w:numPr>
              <w:ind w:left="352" w:hanging="342"/>
              <w:rPr>
                <w:rFonts w:cs="Arial"/>
                <w:color w:val="auto"/>
                <w:sz w:val="18"/>
                <w:lang w:val="fr-FR"/>
              </w:rPr>
            </w:pPr>
            <w:r w:rsidRPr="0038233C">
              <w:rPr>
                <w:rFonts w:cs="Arial"/>
                <w:color w:val="auto"/>
                <w:sz w:val="18"/>
                <w:lang w:val="fr-FR"/>
              </w:rPr>
              <w:t>Marie-Ange Saraka-Yao (Ite</w:t>
            </w:r>
            <w:r>
              <w:rPr>
                <w:rFonts w:cs="Arial"/>
                <w:color w:val="auto"/>
                <w:sz w:val="18"/>
                <w:lang w:val="fr-FR"/>
              </w:rPr>
              <w:t>m 3b)</w:t>
            </w:r>
          </w:p>
        </w:tc>
      </w:tr>
    </w:tbl>
    <w:p w14:paraId="1F7F1F62" w14:textId="69081F2E" w:rsidR="00305A20" w:rsidRPr="0038233C" w:rsidRDefault="00305A20" w:rsidP="009332DB">
      <w:pPr>
        <w:jc w:val="center"/>
        <w:rPr>
          <w:rFonts w:ascii="Arial" w:hAnsi="Arial" w:cs="Arial"/>
          <w:sz w:val="18"/>
          <w:szCs w:val="18"/>
          <w:lang w:val="fr-FR"/>
        </w:rPr>
      </w:pPr>
    </w:p>
    <w:p w14:paraId="1F7F1F63" w14:textId="77777777" w:rsidR="00305A20" w:rsidRPr="0038233C" w:rsidRDefault="00305A20" w:rsidP="003D0A8C">
      <w:pPr>
        <w:pStyle w:val="Heading2"/>
        <w:spacing w:after="0"/>
        <w:jc w:val="right"/>
        <w:rPr>
          <w:rFonts w:ascii="Arial" w:hAnsi="Arial" w:cs="Arial"/>
          <w:sz w:val="18"/>
          <w:szCs w:val="18"/>
          <w:lang w:val="fr-FR"/>
        </w:rPr>
      </w:pPr>
    </w:p>
    <w:sectPr w:rsidR="00305A20" w:rsidRPr="0038233C" w:rsidSect="00FD69F7">
      <w:headerReference w:type="default" r:id="rId21"/>
      <w:footerReference w:type="default" r:id="rId22"/>
      <w:pgSz w:w="11900" w:h="16840" w:code="9"/>
      <w:pgMar w:top="1440" w:right="1127" w:bottom="1440" w:left="1440" w:header="0" w:footer="8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33ABD" w14:textId="77777777" w:rsidR="000E0934" w:rsidRDefault="000E0934" w:rsidP="004255D8">
      <w:r>
        <w:separator/>
      </w:r>
    </w:p>
  </w:endnote>
  <w:endnote w:type="continuationSeparator" w:id="0">
    <w:p w14:paraId="6A3E1D90" w14:textId="77777777" w:rsidR="000E0934" w:rsidRDefault="000E0934" w:rsidP="004255D8">
      <w:r>
        <w:continuationSeparator/>
      </w:r>
    </w:p>
  </w:endnote>
  <w:endnote w:type="continuationNotice" w:id="1">
    <w:p w14:paraId="7D91D3C4" w14:textId="77777777" w:rsidR="000E0934" w:rsidRDefault="000E0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F1F7F" w14:textId="198BAF09" w:rsidR="00447AD0" w:rsidRPr="00C359D7" w:rsidRDefault="001B577C" w:rsidP="0015796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Gov-20</w:t>
    </w:r>
    <w:r w:rsidR="00AE2B0F">
      <w:rPr>
        <w:rFonts w:ascii="Arial" w:hAnsi="Arial" w:cs="Arial"/>
        <w:sz w:val="18"/>
        <w:szCs w:val="18"/>
      </w:rPr>
      <w:t>20</w:t>
    </w:r>
    <w:r>
      <w:rPr>
        <w:rFonts w:ascii="Arial" w:hAnsi="Arial" w:cs="Arial"/>
        <w:sz w:val="18"/>
        <w:szCs w:val="18"/>
      </w:rPr>
      <w:t>-Mtg-0</w:t>
    </w:r>
    <w:r w:rsidR="00AE2B0F">
      <w:rPr>
        <w:rFonts w:ascii="Arial" w:hAnsi="Arial" w:cs="Arial"/>
        <w:sz w:val="18"/>
        <w:szCs w:val="18"/>
      </w:rPr>
      <w:t>1</w:t>
    </w:r>
    <w:r w:rsidR="00447AD0">
      <w:rPr>
        <w:rFonts w:ascii="Arial" w:hAnsi="Arial" w:cs="Arial"/>
        <w:sz w:val="18"/>
        <w:szCs w:val="18"/>
      </w:rPr>
      <w:tab/>
    </w:r>
    <w:r w:rsidR="00447AD0">
      <w:rPr>
        <w:rFonts w:ascii="Arial" w:hAnsi="Arial" w:cs="Arial"/>
        <w:sz w:val="18"/>
        <w:szCs w:val="18"/>
      </w:rPr>
      <w:tab/>
    </w:r>
    <w:r w:rsidR="00447AD0" w:rsidRPr="00D6237A">
      <w:rPr>
        <w:rFonts w:ascii="Arial" w:hAnsi="Arial" w:cs="Arial"/>
        <w:sz w:val="18"/>
        <w:szCs w:val="18"/>
      </w:rPr>
      <w:fldChar w:fldCharType="begin"/>
    </w:r>
    <w:r w:rsidR="00447AD0" w:rsidRPr="00D6237A">
      <w:rPr>
        <w:rFonts w:ascii="Arial" w:hAnsi="Arial" w:cs="Arial"/>
        <w:sz w:val="18"/>
        <w:szCs w:val="18"/>
      </w:rPr>
      <w:instrText xml:space="preserve"> PAGE   \* MERGEFORMAT </w:instrText>
    </w:r>
    <w:r w:rsidR="00447AD0" w:rsidRPr="00D6237A">
      <w:rPr>
        <w:rFonts w:ascii="Arial" w:hAnsi="Arial" w:cs="Arial"/>
        <w:sz w:val="18"/>
        <w:szCs w:val="18"/>
      </w:rPr>
      <w:fldChar w:fldCharType="separate"/>
    </w:r>
    <w:r w:rsidR="006802D7">
      <w:rPr>
        <w:rFonts w:ascii="Arial" w:hAnsi="Arial" w:cs="Arial"/>
        <w:noProof/>
        <w:sz w:val="18"/>
        <w:szCs w:val="18"/>
      </w:rPr>
      <w:t>5</w:t>
    </w:r>
    <w:r w:rsidR="00447AD0" w:rsidRPr="00D6237A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F1F80" w14:textId="0EFACCBC" w:rsidR="00447AD0" w:rsidRPr="00EF1673" w:rsidRDefault="001B577C" w:rsidP="008B4D1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Gov-20</w:t>
    </w:r>
    <w:r w:rsidR="00AE2B0F">
      <w:rPr>
        <w:rFonts w:ascii="Arial" w:hAnsi="Arial" w:cs="Arial"/>
        <w:sz w:val="18"/>
        <w:szCs w:val="18"/>
      </w:rPr>
      <w:t>20</w:t>
    </w:r>
    <w:r>
      <w:rPr>
        <w:rFonts w:ascii="Arial" w:hAnsi="Arial" w:cs="Arial"/>
        <w:sz w:val="18"/>
        <w:szCs w:val="18"/>
      </w:rPr>
      <w:t>-Mtg-0</w:t>
    </w:r>
    <w:r w:rsidR="00AE2B0F">
      <w:rPr>
        <w:rFonts w:ascii="Arial" w:hAnsi="Arial" w:cs="Arial"/>
        <w:sz w:val="18"/>
        <w:szCs w:val="18"/>
      </w:rPr>
      <w:t>1</w:t>
    </w:r>
    <w:r w:rsidR="00447AD0">
      <w:rPr>
        <w:rFonts w:ascii="Arial" w:hAnsi="Arial" w:cs="Arial"/>
        <w:sz w:val="18"/>
        <w:szCs w:val="18"/>
      </w:rPr>
      <w:tab/>
    </w:r>
    <w:r w:rsidR="00447AD0">
      <w:rPr>
        <w:rFonts w:ascii="Arial" w:hAnsi="Arial" w:cs="Arial"/>
        <w:sz w:val="18"/>
        <w:szCs w:val="18"/>
      </w:rPr>
      <w:tab/>
    </w:r>
    <w:r w:rsidR="00447AD0" w:rsidRPr="00D6237A">
      <w:rPr>
        <w:rFonts w:ascii="Arial" w:hAnsi="Arial" w:cs="Arial"/>
        <w:sz w:val="18"/>
        <w:szCs w:val="18"/>
      </w:rPr>
      <w:fldChar w:fldCharType="begin"/>
    </w:r>
    <w:r w:rsidR="00447AD0" w:rsidRPr="00D6237A">
      <w:rPr>
        <w:rFonts w:ascii="Arial" w:hAnsi="Arial" w:cs="Arial"/>
        <w:sz w:val="18"/>
        <w:szCs w:val="18"/>
      </w:rPr>
      <w:instrText xml:space="preserve"> PAGE   \* MERGEFORMAT </w:instrText>
    </w:r>
    <w:r w:rsidR="00447AD0" w:rsidRPr="00D6237A">
      <w:rPr>
        <w:rFonts w:ascii="Arial" w:hAnsi="Arial" w:cs="Arial"/>
        <w:sz w:val="18"/>
        <w:szCs w:val="18"/>
      </w:rPr>
      <w:fldChar w:fldCharType="separate"/>
    </w:r>
    <w:r w:rsidR="006802D7">
      <w:rPr>
        <w:rFonts w:ascii="Arial" w:hAnsi="Arial" w:cs="Arial"/>
        <w:noProof/>
        <w:sz w:val="18"/>
        <w:szCs w:val="18"/>
      </w:rPr>
      <w:t>1</w:t>
    </w:r>
    <w:r w:rsidR="00447AD0" w:rsidRPr="00D6237A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F1F88" w14:textId="7F734060" w:rsidR="00447AD0" w:rsidRPr="00C359D7" w:rsidRDefault="001B577C" w:rsidP="007F1BA2">
    <w:pPr>
      <w:pStyle w:val="Footer"/>
      <w:tabs>
        <w:tab w:val="clear" w:pos="9360"/>
        <w:tab w:val="right" w:pos="90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Gov-20</w:t>
    </w:r>
    <w:r w:rsidR="00AE2B0F">
      <w:rPr>
        <w:rFonts w:ascii="Arial" w:hAnsi="Arial" w:cs="Arial"/>
        <w:sz w:val="18"/>
        <w:szCs w:val="18"/>
      </w:rPr>
      <w:t>20</w:t>
    </w:r>
    <w:r>
      <w:rPr>
        <w:rFonts w:ascii="Arial" w:hAnsi="Arial" w:cs="Arial"/>
        <w:sz w:val="18"/>
        <w:szCs w:val="18"/>
      </w:rPr>
      <w:t>-Mtg-0</w:t>
    </w:r>
    <w:r w:rsidR="00AE2B0F">
      <w:rPr>
        <w:rFonts w:ascii="Arial" w:hAnsi="Arial" w:cs="Arial"/>
        <w:sz w:val="18"/>
        <w:szCs w:val="18"/>
      </w:rPr>
      <w:t>1</w:t>
    </w:r>
    <w:r w:rsidR="00447AD0">
      <w:rPr>
        <w:rFonts w:ascii="Arial" w:hAnsi="Arial" w:cs="Arial"/>
        <w:sz w:val="18"/>
        <w:szCs w:val="18"/>
      </w:rPr>
      <w:tab/>
    </w:r>
    <w:r w:rsidR="00447AD0">
      <w:rPr>
        <w:rFonts w:ascii="Arial" w:hAnsi="Arial" w:cs="Arial"/>
        <w:sz w:val="18"/>
        <w:szCs w:val="18"/>
      </w:rPr>
      <w:tab/>
    </w:r>
    <w:r w:rsidR="00447AD0" w:rsidRPr="00D6237A">
      <w:rPr>
        <w:rFonts w:ascii="Arial" w:hAnsi="Arial" w:cs="Arial"/>
        <w:sz w:val="18"/>
        <w:szCs w:val="18"/>
      </w:rPr>
      <w:fldChar w:fldCharType="begin"/>
    </w:r>
    <w:r w:rsidR="00447AD0" w:rsidRPr="00D6237A">
      <w:rPr>
        <w:rFonts w:ascii="Arial" w:hAnsi="Arial" w:cs="Arial"/>
        <w:sz w:val="18"/>
        <w:szCs w:val="18"/>
      </w:rPr>
      <w:instrText xml:space="preserve"> PAGE   \* MERGEFORMAT </w:instrText>
    </w:r>
    <w:r w:rsidR="00447AD0" w:rsidRPr="00D6237A">
      <w:rPr>
        <w:rFonts w:ascii="Arial" w:hAnsi="Arial" w:cs="Arial"/>
        <w:sz w:val="18"/>
        <w:szCs w:val="18"/>
      </w:rPr>
      <w:fldChar w:fldCharType="separate"/>
    </w:r>
    <w:r w:rsidR="006802D7">
      <w:rPr>
        <w:rFonts w:ascii="Arial" w:hAnsi="Arial" w:cs="Arial"/>
        <w:noProof/>
        <w:sz w:val="18"/>
        <w:szCs w:val="18"/>
      </w:rPr>
      <w:t>6</w:t>
    </w:r>
    <w:r w:rsidR="00447AD0" w:rsidRPr="00D6237A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81993" w14:textId="77777777" w:rsidR="000E0934" w:rsidRDefault="000E0934" w:rsidP="004255D8">
      <w:r>
        <w:separator/>
      </w:r>
    </w:p>
  </w:footnote>
  <w:footnote w:type="continuationSeparator" w:id="0">
    <w:p w14:paraId="2A85138B" w14:textId="77777777" w:rsidR="000E0934" w:rsidRDefault="000E0934" w:rsidP="004255D8">
      <w:r>
        <w:continuationSeparator/>
      </w:r>
    </w:p>
  </w:footnote>
  <w:footnote w:type="continuationNotice" w:id="1">
    <w:p w14:paraId="44EC1312" w14:textId="77777777" w:rsidR="000E0934" w:rsidRDefault="000E09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F1F78" w14:textId="602C2A02" w:rsidR="00447AD0" w:rsidRPr="004026F4" w:rsidRDefault="005C0A08">
    <w:pPr>
      <w:pStyle w:val="Header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547635" wp14:editId="18DD88C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4" name="MSIPCMce624ca396e5ade60b885c93" descr="{&quot;HashCode&quot;:2027334168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49213B" w14:textId="263EF30D" w:rsidR="005C0A08" w:rsidRPr="005C0A08" w:rsidRDefault="005C0A08" w:rsidP="005C0A0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C0A0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47635" id="_x0000_t202" coordsize="21600,21600" o:spt="202" path="m,l,21600r21600,l21600,xe">
              <v:stroke joinstyle="miter"/>
              <v:path gradientshapeok="t" o:connecttype="rect"/>
            </v:shapetype>
            <v:shape id="MSIPCMce624ca396e5ade60b885c93" o:spid="_x0000_s1028" type="#_x0000_t202" alt="{&quot;HashCode&quot;:2027334168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" o:allowincell="f" filled="f" stroked="f" strokeweight=".5pt">
              <v:textbox inset="20pt,0,,0">
                <w:txbxContent>
                  <w:p w14:paraId="6D49213B" w14:textId="263EF30D" w:rsidR="005C0A08" w:rsidRPr="005C0A08" w:rsidRDefault="005C0A08" w:rsidP="005C0A0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C0A08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7AD0" w:rsidRPr="004026F4">
      <w:rPr>
        <w:color w:val="FFFFFF" w:themeColor="background1"/>
        <w:sz w:val="32"/>
        <w:szCs w:val="32"/>
      </w:rPr>
      <w:t>.......</w:t>
    </w:r>
  </w:p>
  <w:p w14:paraId="1F7F1F79" w14:textId="77777777" w:rsidR="00447AD0" w:rsidRDefault="00447AD0" w:rsidP="00824296">
    <w:pPr>
      <w:pStyle w:val="Header"/>
      <w:rPr>
        <w:rFonts w:ascii="Arial" w:hAnsi="Arial" w:cs="Arial"/>
        <w:b/>
        <w:sz w:val="8"/>
        <w:szCs w:val="8"/>
      </w:rPr>
    </w:pPr>
  </w:p>
  <w:p w14:paraId="1F7F1F7A" w14:textId="77777777" w:rsidR="00447AD0" w:rsidRPr="00052BE7" w:rsidRDefault="00447AD0" w:rsidP="00824296">
    <w:pPr>
      <w:pStyle w:val="Header"/>
      <w:rPr>
        <w:rFonts w:ascii="Arial" w:hAnsi="Arial" w:cs="Arial"/>
        <w:b/>
        <w:sz w:val="8"/>
        <w:szCs w:val="8"/>
      </w:rPr>
    </w:pPr>
  </w:p>
  <w:p w14:paraId="1F7F1F7B" w14:textId="77777777" w:rsidR="00447AD0" w:rsidRDefault="00447AD0" w:rsidP="00202795">
    <w:pPr>
      <w:pStyle w:val="Header"/>
      <w:tabs>
        <w:tab w:val="clear" w:pos="4680"/>
        <w:tab w:val="center" w:pos="4820"/>
      </w:tabs>
      <w:ind w:firstLine="4820"/>
      <w:rPr>
        <w:rFonts w:ascii="Arial" w:hAnsi="Arial" w:cs="Arial"/>
        <w:b/>
        <w:color w:val="005294"/>
      </w:rPr>
    </w:pPr>
    <w:r>
      <w:rPr>
        <w:rFonts w:ascii="Arial" w:hAnsi="Arial"/>
        <w:noProof/>
        <w:sz w:val="32"/>
        <w:lang w:eastAsia="en-GB"/>
      </w:rPr>
      <w:drawing>
        <wp:anchor distT="0" distB="0" distL="114300" distR="114300" simplePos="0" relativeHeight="251654144" behindDoc="0" locked="0" layoutInCell="1" allowOverlap="1" wp14:anchorId="1F7F1F89" wp14:editId="1F7F1F8A">
          <wp:simplePos x="0" y="0"/>
          <wp:positionH relativeFrom="column">
            <wp:posOffset>-19051</wp:posOffset>
          </wp:positionH>
          <wp:positionV relativeFrom="paragraph">
            <wp:posOffset>5080</wp:posOffset>
          </wp:positionV>
          <wp:extent cx="1172737" cy="462329"/>
          <wp:effectExtent l="0" t="0" r="889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62" cy="46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color w:val="00A0D6"/>
        <w:sz w:val="32"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7F1F8B" wp14:editId="1F7F1F8C">
              <wp:simplePos x="0" y="0"/>
              <wp:positionH relativeFrom="column">
                <wp:posOffset>2704465</wp:posOffset>
              </wp:positionH>
              <wp:positionV relativeFrom="paragraph">
                <wp:posOffset>68580</wp:posOffset>
              </wp:positionV>
              <wp:extent cx="361950" cy="361950"/>
              <wp:effectExtent l="0" t="133350" r="0" b="133350"/>
              <wp:wrapNone/>
              <wp:docPr id="9" name="Connecteur droit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361950" cy="361950"/>
                      </a:xfrm>
                      <a:prstGeom prst="line">
                        <a:avLst/>
                      </a:prstGeom>
                      <a:ln>
                        <a:solidFill>
                          <a:srgbClr val="8EC02F"/>
                        </a:solidFill>
                      </a:ln>
                      <a:effectLst/>
                      <a:scene3d>
                        <a:camera prst="perspectiveFront" fov="0">
                          <a:rot lat="0" lon="0" rev="8100000"/>
                        </a:camera>
                        <a:lightRig rig="threePt" dir="t"/>
                      </a:scene3d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CD294" id="Connecteur droit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95pt,5.4pt" to="241.4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" strokecolor="#8ec02f" strokeweight="2pt">
              <o:lock v:ext="edit" aspectratio="t" shapetype="f"/>
            </v:line>
          </w:pict>
        </mc:Fallback>
      </mc:AlternateContent>
    </w:r>
    <w:r>
      <w:rPr>
        <w:rFonts w:ascii="Arial" w:hAnsi="Arial" w:cs="Arial"/>
        <w:b/>
        <w:color w:val="005294"/>
      </w:rPr>
      <w:t>Gavi Alliance</w:t>
    </w:r>
    <w:r w:rsidRPr="00F93907">
      <w:rPr>
        <w:rFonts w:ascii="Arial" w:hAnsi="Arial" w:cs="Arial"/>
        <w:b/>
        <w:color w:val="005294"/>
      </w:rPr>
      <w:t xml:space="preserve"> </w:t>
    </w:r>
  </w:p>
  <w:p w14:paraId="1F7F1F7C" w14:textId="77777777" w:rsidR="00447AD0" w:rsidRPr="00F93907" w:rsidRDefault="00447AD0" w:rsidP="00202795">
    <w:pPr>
      <w:pStyle w:val="Header"/>
      <w:tabs>
        <w:tab w:val="clear" w:pos="4680"/>
        <w:tab w:val="center" w:pos="4820"/>
      </w:tabs>
      <w:ind w:left="4820"/>
      <w:rPr>
        <w:rFonts w:ascii="Arial" w:hAnsi="Arial" w:cs="Arial"/>
        <w:b/>
        <w:color w:val="005294"/>
      </w:rPr>
    </w:pPr>
    <w:r>
      <w:rPr>
        <w:rFonts w:ascii="Arial" w:hAnsi="Arial" w:cs="Arial"/>
        <w:b/>
        <w:color w:val="005294"/>
      </w:rPr>
      <w:t xml:space="preserve">Governance </w:t>
    </w:r>
    <w:r w:rsidRPr="00F93907">
      <w:rPr>
        <w:rFonts w:ascii="Arial" w:hAnsi="Arial" w:cs="Arial"/>
        <w:b/>
        <w:color w:val="005294"/>
      </w:rPr>
      <w:t xml:space="preserve">Committee </w:t>
    </w:r>
    <w:r>
      <w:rPr>
        <w:rFonts w:ascii="Arial" w:hAnsi="Arial" w:cs="Arial"/>
        <w:b/>
        <w:color w:val="005294"/>
      </w:rPr>
      <w:t>M</w:t>
    </w:r>
    <w:r w:rsidRPr="00F93907">
      <w:rPr>
        <w:rFonts w:ascii="Arial" w:hAnsi="Arial" w:cs="Arial"/>
        <w:b/>
        <w:color w:val="005294"/>
      </w:rPr>
      <w:t xml:space="preserve">eeting </w:t>
    </w:r>
  </w:p>
  <w:p w14:paraId="1F7F1F7D" w14:textId="1A62757F" w:rsidR="00447AD0" w:rsidRDefault="00447AD0" w:rsidP="00ED0458">
    <w:pPr>
      <w:pStyle w:val="Header"/>
      <w:tabs>
        <w:tab w:val="clear" w:pos="4680"/>
        <w:tab w:val="clear" w:pos="9360"/>
        <w:tab w:val="left" w:pos="4820"/>
      </w:tabs>
      <w:rPr>
        <w:rFonts w:ascii="Arial" w:hAnsi="Arial" w:cs="Arial"/>
        <w:color w:val="005294"/>
        <w:sz w:val="20"/>
        <w:szCs w:val="20"/>
      </w:rPr>
    </w:pPr>
    <w:r w:rsidRPr="00F93907">
      <w:rPr>
        <w:rFonts w:ascii="Arial" w:hAnsi="Arial" w:cs="Arial"/>
        <w:b/>
        <w:color w:val="005294"/>
      </w:rPr>
      <w:tab/>
    </w:r>
    <w:r w:rsidR="00AE2B0F">
      <w:rPr>
        <w:rFonts w:ascii="Arial" w:hAnsi="Arial" w:cs="Arial"/>
        <w:color w:val="005294"/>
        <w:sz w:val="20"/>
        <w:szCs w:val="20"/>
      </w:rPr>
      <w:t>11 February 2020</w:t>
    </w:r>
  </w:p>
  <w:p w14:paraId="1F7F1F7E" w14:textId="77777777" w:rsidR="00447AD0" w:rsidRPr="00F93907" w:rsidRDefault="00447AD0" w:rsidP="00ED0458">
    <w:pPr>
      <w:pStyle w:val="Header"/>
      <w:tabs>
        <w:tab w:val="clear" w:pos="4680"/>
        <w:tab w:val="clear" w:pos="9360"/>
        <w:tab w:val="left" w:pos="4820"/>
      </w:tabs>
      <w:rPr>
        <w:color w:val="005294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5752" w14:textId="7A783D2F" w:rsidR="005C0A08" w:rsidRDefault="005C0A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1D025BD" wp14:editId="393FD18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0" name="MSIPCM33984137aa29797a1bf69c1b" descr="{&quot;HashCode&quot;:2027334168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0F3B6A" w14:textId="7F1F6009" w:rsidR="005C0A08" w:rsidRPr="005C0A08" w:rsidRDefault="005C0A08" w:rsidP="005C0A0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C0A0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025BD" id="_x0000_t202" coordsize="21600,21600" o:spt="202" path="m,l,21600r21600,l21600,xe">
              <v:stroke joinstyle="miter"/>
              <v:path gradientshapeok="t" o:connecttype="rect"/>
            </v:shapetype>
            <v:shape id="MSIPCM33984137aa29797a1bf69c1b" o:spid="_x0000_s1029" type="#_x0000_t202" alt="{&quot;HashCode&quot;:2027334168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" o:allowincell="f" filled="f" stroked="f" strokeweight=".5pt">
              <v:textbox inset="20pt,0,,0">
                <w:txbxContent>
                  <w:p w14:paraId="110F3B6A" w14:textId="7F1F6009" w:rsidR="005C0A08" w:rsidRPr="005C0A08" w:rsidRDefault="005C0A08" w:rsidP="005C0A0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C0A08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F1F81" w14:textId="39F272A3" w:rsidR="00447AD0" w:rsidRPr="004026F4" w:rsidRDefault="005C0A08" w:rsidP="00FD69F7">
    <w:pPr>
      <w:pStyle w:val="Header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252499FA" wp14:editId="2FC404A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3" name="MSIPCMab9749178791d6b7d4a76d24" descr="{&quot;HashCode&quot;:2027334168,&quot;Height&quot;:842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F1226C" w14:textId="68956DE3" w:rsidR="005C0A08" w:rsidRPr="005C0A08" w:rsidRDefault="005C0A08" w:rsidP="005C0A0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C0A0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499FA" id="_x0000_t202" coordsize="21600,21600" o:spt="202" path="m,l,21600r21600,l21600,xe">
              <v:stroke joinstyle="miter"/>
              <v:path gradientshapeok="t" o:connecttype="rect"/>
            </v:shapetype>
            <v:shape id="MSIPCMab9749178791d6b7d4a76d24" o:spid="_x0000_s1030" type="#_x0000_t202" alt="{&quot;HashCode&quot;:2027334168,&quot;Height&quot;:842.0,&quot;Width&quot;:595.0,&quot;Placement&quot;:&quot;Header&quot;,&quot;Index&quot;:&quot;Primary&quot;,&quot;Section&quot;:2,&quot;Top&quot;:0.0,&quot;Left&quot;:0.0}" style="position:absolute;margin-left:0;margin-top:15pt;width:595pt;height:21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" o:allowincell="f" filled="f" stroked="f" strokeweight=".5pt">
              <v:textbox inset="20pt,0,,0">
                <w:txbxContent>
                  <w:p w14:paraId="58F1226C" w14:textId="68956DE3" w:rsidR="005C0A08" w:rsidRPr="005C0A08" w:rsidRDefault="005C0A08" w:rsidP="005C0A0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C0A08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7AD0" w:rsidRPr="004026F4">
      <w:rPr>
        <w:color w:val="FFFFFF" w:themeColor="background1"/>
        <w:sz w:val="32"/>
        <w:szCs w:val="32"/>
      </w:rPr>
      <w:t>.......</w:t>
    </w:r>
  </w:p>
  <w:p w14:paraId="1F7F1F82" w14:textId="77777777" w:rsidR="00447AD0" w:rsidRDefault="00447AD0" w:rsidP="00FD69F7">
    <w:pPr>
      <w:pStyle w:val="Header"/>
      <w:rPr>
        <w:rFonts w:ascii="Arial" w:hAnsi="Arial" w:cs="Arial"/>
        <w:b/>
        <w:sz w:val="8"/>
        <w:szCs w:val="8"/>
      </w:rPr>
    </w:pPr>
  </w:p>
  <w:p w14:paraId="1F7F1F83" w14:textId="77777777" w:rsidR="00447AD0" w:rsidRPr="00052BE7" w:rsidRDefault="00447AD0" w:rsidP="00FD69F7">
    <w:pPr>
      <w:pStyle w:val="Header"/>
      <w:rPr>
        <w:rFonts w:ascii="Arial" w:hAnsi="Arial" w:cs="Arial"/>
        <w:b/>
        <w:sz w:val="8"/>
        <w:szCs w:val="8"/>
      </w:rPr>
    </w:pPr>
  </w:p>
  <w:p w14:paraId="1F7F1F84" w14:textId="77777777" w:rsidR="00447AD0" w:rsidRDefault="00447AD0" w:rsidP="00FD69F7">
    <w:pPr>
      <w:pStyle w:val="Header"/>
      <w:tabs>
        <w:tab w:val="clear" w:pos="4680"/>
        <w:tab w:val="center" w:pos="4820"/>
      </w:tabs>
      <w:ind w:firstLine="4820"/>
      <w:rPr>
        <w:rFonts w:ascii="Arial" w:hAnsi="Arial" w:cs="Arial"/>
        <w:b/>
        <w:color w:val="005294"/>
      </w:rPr>
    </w:pPr>
    <w:r>
      <w:rPr>
        <w:rFonts w:ascii="Arial" w:hAnsi="Arial"/>
        <w:noProof/>
        <w:sz w:val="32"/>
        <w:lang w:eastAsia="en-GB"/>
      </w:rPr>
      <w:drawing>
        <wp:anchor distT="0" distB="0" distL="114300" distR="114300" simplePos="0" relativeHeight="251673600" behindDoc="0" locked="0" layoutInCell="1" allowOverlap="1" wp14:anchorId="1F7F1F8D" wp14:editId="1F7F1F8E">
          <wp:simplePos x="0" y="0"/>
          <wp:positionH relativeFrom="column">
            <wp:posOffset>6350</wp:posOffset>
          </wp:positionH>
          <wp:positionV relativeFrom="paragraph">
            <wp:posOffset>5080</wp:posOffset>
          </wp:positionV>
          <wp:extent cx="1172210" cy="462280"/>
          <wp:effectExtent l="0" t="0" r="889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color w:val="00A0D6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7F1F8F" wp14:editId="1F7F1F90">
              <wp:simplePos x="0" y="0"/>
              <wp:positionH relativeFrom="column">
                <wp:posOffset>2704465</wp:posOffset>
              </wp:positionH>
              <wp:positionV relativeFrom="paragraph">
                <wp:posOffset>68580</wp:posOffset>
              </wp:positionV>
              <wp:extent cx="361950" cy="361950"/>
              <wp:effectExtent l="0" t="133350" r="0" b="133350"/>
              <wp:wrapNone/>
              <wp:docPr id="16" name="Connecteur droit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361950" cy="361950"/>
                      </a:xfrm>
                      <a:prstGeom prst="line">
                        <a:avLst/>
                      </a:prstGeom>
                      <a:ln>
                        <a:solidFill>
                          <a:srgbClr val="8EC02F"/>
                        </a:solidFill>
                      </a:ln>
                      <a:effectLst/>
                      <a:scene3d>
                        <a:camera prst="perspectiveFront" fov="0">
                          <a:rot lat="0" lon="0" rev="8100000"/>
                        </a:camera>
                        <a:lightRig rig="threePt" dir="t"/>
                      </a:scene3d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83399A" id="Connecteur droit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95pt,5.4pt" to="241.4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" strokecolor="#8ec02f" strokeweight="2pt">
              <o:lock v:ext="edit" aspectratio="t" shapetype="f"/>
            </v:line>
          </w:pict>
        </mc:Fallback>
      </mc:AlternateContent>
    </w:r>
    <w:r>
      <w:rPr>
        <w:rFonts w:ascii="Arial" w:hAnsi="Arial" w:cs="Arial"/>
        <w:b/>
        <w:color w:val="005294"/>
      </w:rPr>
      <w:t>Gavi Alliance</w:t>
    </w:r>
    <w:r w:rsidRPr="00F93907">
      <w:rPr>
        <w:rFonts w:ascii="Arial" w:hAnsi="Arial" w:cs="Arial"/>
        <w:b/>
        <w:color w:val="005294"/>
      </w:rPr>
      <w:t xml:space="preserve"> </w:t>
    </w:r>
  </w:p>
  <w:p w14:paraId="1F7F1F85" w14:textId="77777777" w:rsidR="00447AD0" w:rsidRPr="00F93907" w:rsidRDefault="00447AD0" w:rsidP="007F1BA2">
    <w:pPr>
      <w:pStyle w:val="Header"/>
      <w:tabs>
        <w:tab w:val="clear" w:pos="4680"/>
        <w:tab w:val="center" w:pos="4820"/>
      </w:tabs>
      <w:ind w:left="4820"/>
      <w:rPr>
        <w:rFonts w:ascii="Arial" w:hAnsi="Arial" w:cs="Arial"/>
        <w:b/>
        <w:color w:val="005294"/>
      </w:rPr>
    </w:pPr>
    <w:r>
      <w:rPr>
        <w:rFonts w:ascii="Arial" w:hAnsi="Arial" w:cs="Arial"/>
        <w:b/>
        <w:color w:val="005294"/>
      </w:rPr>
      <w:t>Gov</w:t>
    </w:r>
    <w:r w:rsidRPr="006C4AC7">
      <w:rPr>
        <w:rFonts w:ascii="Arial" w:hAnsi="Arial" w:cs="Arial"/>
        <w:b/>
        <w:color w:val="005294"/>
      </w:rPr>
      <w:t>e</w:t>
    </w:r>
    <w:r>
      <w:rPr>
        <w:rFonts w:ascii="Arial" w:hAnsi="Arial" w:cs="Arial"/>
        <w:b/>
        <w:color w:val="005294"/>
      </w:rPr>
      <w:t>rnance</w:t>
    </w:r>
    <w:r w:rsidRPr="00F93907">
      <w:rPr>
        <w:rFonts w:ascii="Arial" w:hAnsi="Arial" w:cs="Arial"/>
        <w:b/>
        <w:color w:val="005294"/>
      </w:rPr>
      <w:t xml:space="preserve"> Committee </w:t>
    </w:r>
    <w:r>
      <w:rPr>
        <w:rFonts w:ascii="Arial" w:hAnsi="Arial" w:cs="Arial"/>
        <w:b/>
        <w:color w:val="005294"/>
      </w:rPr>
      <w:t>M</w:t>
    </w:r>
    <w:r w:rsidRPr="00F93907">
      <w:rPr>
        <w:rFonts w:ascii="Arial" w:hAnsi="Arial" w:cs="Arial"/>
        <w:b/>
        <w:color w:val="005294"/>
      </w:rPr>
      <w:t xml:space="preserve">eeting </w:t>
    </w:r>
  </w:p>
  <w:p w14:paraId="1F7F1F86" w14:textId="2384B681" w:rsidR="00447AD0" w:rsidRPr="00F93907" w:rsidRDefault="00447AD0" w:rsidP="00D375A2">
    <w:pPr>
      <w:pStyle w:val="Header"/>
      <w:tabs>
        <w:tab w:val="clear" w:pos="4680"/>
        <w:tab w:val="clear" w:pos="9360"/>
        <w:tab w:val="left" w:pos="4820"/>
      </w:tabs>
      <w:rPr>
        <w:color w:val="005294"/>
        <w:sz w:val="20"/>
        <w:szCs w:val="20"/>
      </w:rPr>
    </w:pPr>
    <w:r w:rsidRPr="00F93907">
      <w:rPr>
        <w:rFonts w:ascii="Arial" w:hAnsi="Arial" w:cs="Arial"/>
        <w:b/>
        <w:color w:val="005294"/>
      </w:rPr>
      <w:tab/>
    </w:r>
    <w:r w:rsidR="00AE2B0F">
      <w:rPr>
        <w:rFonts w:ascii="Arial" w:hAnsi="Arial" w:cs="Arial"/>
        <w:color w:val="005294"/>
        <w:sz w:val="20"/>
        <w:szCs w:val="20"/>
      </w:rPr>
      <w:t>11 February 2020</w:t>
    </w:r>
  </w:p>
  <w:p w14:paraId="1F7F1F87" w14:textId="77777777" w:rsidR="00447AD0" w:rsidRPr="007F1BA2" w:rsidRDefault="00447A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23CDF"/>
    <w:multiLevelType w:val="hybridMultilevel"/>
    <w:tmpl w:val="A83C825E"/>
    <w:lvl w:ilvl="0" w:tplc="C292FCC6">
      <w:start w:val="1"/>
      <w:numFmt w:val="lowerLetter"/>
      <w:lvlText w:val="%1)"/>
      <w:lvlJc w:val="left"/>
      <w:pPr>
        <w:tabs>
          <w:tab w:val="num" w:pos="7307"/>
        </w:tabs>
        <w:ind w:left="7307" w:hanging="360"/>
      </w:pPr>
      <w:rPr>
        <w:rFonts w:ascii="Arial" w:eastAsia="MS Gothic" w:hAnsi="Arial"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8027"/>
        </w:tabs>
        <w:ind w:left="8027" w:hanging="360"/>
      </w:pPr>
      <w:rPr>
        <w:rFonts w:ascii="Symbol" w:hAnsi="Symbol" w:hint="default"/>
      </w:rPr>
    </w:lvl>
    <w:lvl w:ilvl="2" w:tplc="1576D3A0">
      <w:start w:val="1"/>
      <w:numFmt w:val="lowerLetter"/>
      <w:lvlText w:val="%3)"/>
      <w:lvlJc w:val="left"/>
      <w:pPr>
        <w:tabs>
          <w:tab w:val="num" w:pos="8747"/>
        </w:tabs>
        <w:ind w:left="8747" w:hanging="360"/>
      </w:pPr>
    </w:lvl>
    <w:lvl w:ilvl="3" w:tplc="491AF95A" w:tentative="1">
      <w:start w:val="1"/>
      <w:numFmt w:val="lowerLetter"/>
      <w:lvlText w:val="%4)"/>
      <w:lvlJc w:val="left"/>
      <w:pPr>
        <w:tabs>
          <w:tab w:val="num" w:pos="9467"/>
        </w:tabs>
        <w:ind w:left="9467" w:hanging="360"/>
      </w:pPr>
    </w:lvl>
    <w:lvl w:ilvl="4" w:tplc="A5063FB0" w:tentative="1">
      <w:start w:val="1"/>
      <w:numFmt w:val="lowerLetter"/>
      <w:lvlText w:val="%5)"/>
      <w:lvlJc w:val="left"/>
      <w:pPr>
        <w:tabs>
          <w:tab w:val="num" w:pos="10187"/>
        </w:tabs>
        <w:ind w:left="10187" w:hanging="360"/>
      </w:pPr>
    </w:lvl>
    <w:lvl w:ilvl="5" w:tplc="95CE76AE" w:tentative="1">
      <w:start w:val="1"/>
      <w:numFmt w:val="lowerLetter"/>
      <w:lvlText w:val="%6)"/>
      <w:lvlJc w:val="left"/>
      <w:pPr>
        <w:tabs>
          <w:tab w:val="num" w:pos="10907"/>
        </w:tabs>
        <w:ind w:left="10907" w:hanging="360"/>
      </w:pPr>
    </w:lvl>
    <w:lvl w:ilvl="6" w:tplc="5A748E74" w:tentative="1">
      <w:start w:val="1"/>
      <w:numFmt w:val="lowerLetter"/>
      <w:lvlText w:val="%7)"/>
      <w:lvlJc w:val="left"/>
      <w:pPr>
        <w:tabs>
          <w:tab w:val="num" w:pos="11627"/>
        </w:tabs>
        <w:ind w:left="11627" w:hanging="360"/>
      </w:pPr>
    </w:lvl>
    <w:lvl w:ilvl="7" w:tplc="81B684F2" w:tentative="1">
      <w:start w:val="1"/>
      <w:numFmt w:val="lowerLetter"/>
      <w:lvlText w:val="%8)"/>
      <w:lvlJc w:val="left"/>
      <w:pPr>
        <w:tabs>
          <w:tab w:val="num" w:pos="12347"/>
        </w:tabs>
        <w:ind w:left="12347" w:hanging="360"/>
      </w:pPr>
    </w:lvl>
    <w:lvl w:ilvl="8" w:tplc="CB9E0AF0" w:tentative="1">
      <w:start w:val="1"/>
      <w:numFmt w:val="lowerLetter"/>
      <w:lvlText w:val="%9)"/>
      <w:lvlJc w:val="left"/>
      <w:pPr>
        <w:tabs>
          <w:tab w:val="num" w:pos="13067"/>
        </w:tabs>
        <w:ind w:left="13067" w:hanging="360"/>
      </w:pPr>
    </w:lvl>
  </w:abstractNum>
  <w:abstractNum w:abstractNumId="1" w15:restartNumberingAfterBreak="0">
    <w:nsid w:val="0D5D65E7"/>
    <w:multiLevelType w:val="hybridMultilevel"/>
    <w:tmpl w:val="AFC0EE3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45C32"/>
    <w:multiLevelType w:val="hybridMultilevel"/>
    <w:tmpl w:val="6FE29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25A67"/>
    <w:multiLevelType w:val="hybridMultilevel"/>
    <w:tmpl w:val="E62A8B4C"/>
    <w:lvl w:ilvl="0" w:tplc="6062FA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42020C">
      <w:start w:val="21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AA6C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034F86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8223A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38A75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6E358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8A832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46A449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01E55"/>
    <w:multiLevelType w:val="hybridMultilevel"/>
    <w:tmpl w:val="34FAE4EC"/>
    <w:lvl w:ilvl="0" w:tplc="0ED0B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064A8"/>
    <w:multiLevelType w:val="hybridMultilevel"/>
    <w:tmpl w:val="BC5CB48A"/>
    <w:lvl w:ilvl="0" w:tplc="86D03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BF2A6A58">
      <w:start w:val="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3D6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8B68B1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728A0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450B6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E647B9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0562D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C843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60A63"/>
    <w:multiLevelType w:val="hybridMultilevel"/>
    <w:tmpl w:val="4A8C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32968"/>
    <w:multiLevelType w:val="hybridMultilevel"/>
    <w:tmpl w:val="6052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068D9"/>
    <w:multiLevelType w:val="hybridMultilevel"/>
    <w:tmpl w:val="4A622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4AF7"/>
    <w:multiLevelType w:val="hybridMultilevel"/>
    <w:tmpl w:val="19D8D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D0A5D"/>
    <w:multiLevelType w:val="multilevel"/>
    <w:tmpl w:val="6C4613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FA54ED"/>
    <w:multiLevelType w:val="hybridMultilevel"/>
    <w:tmpl w:val="7CD21E68"/>
    <w:lvl w:ilvl="0" w:tplc="0F44154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88F3C2">
      <w:start w:val="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1AF95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5063F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CE76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A748E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1B684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9E0A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E19B7"/>
    <w:multiLevelType w:val="hybridMultilevel"/>
    <w:tmpl w:val="65AE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5F53"/>
    <w:multiLevelType w:val="multilevel"/>
    <w:tmpl w:val="15EC563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Arial" w:hAnsi="Arial" w:hint="default"/>
        <w:sz w:val="24"/>
      </w:rPr>
    </w:lvl>
    <w:lvl w:ilvl="1">
      <w:start w:val="1"/>
      <w:numFmt w:val="bullet"/>
      <w:pStyle w:val="decisions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35C546D"/>
    <w:multiLevelType w:val="multilevel"/>
    <w:tmpl w:val="AC8AB4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0D465E"/>
    <w:multiLevelType w:val="hybridMultilevel"/>
    <w:tmpl w:val="905A2F58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D1272AF"/>
    <w:multiLevelType w:val="multilevel"/>
    <w:tmpl w:val="9A8432D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2027B9"/>
    <w:multiLevelType w:val="singleLevel"/>
    <w:tmpl w:val="037871C2"/>
    <w:lvl w:ilvl="0">
      <w:start w:val="1"/>
      <w:numFmt w:val="bullet"/>
      <w:pStyle w:val="Discuss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54165B6"/>
    <w:multiLevelType w:val="hybridMultilevel"/>
    <w:tmpl w:val="C2ACCF34"/>
    <w:lvl w:ilvl="0" w:tplc="C708F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833BD"/>
    <w:multiLevelType w:val="hybridMultilevel"/>
    <w:tmpl w:val="8FB6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9652D"/>
    <w:multiLevelType w:val="hybridMultilevel"/>
    <w:tmpl w:val="D4FEA950"/>
    <w:lvl w:ilvl="0" w:tplc="50BCBD0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687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D92B0B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F16AE7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5EF57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5D6BE7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EACCB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5E2D1F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E87F9C"/>
    <w:multiLevelType w:val="hybridMultilevel"/>
    <w:tmpl w:val="A06E17B2"/>
    <w:lvl w:ilvl="0" w:tplc="75E07C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077431A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6ABEB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A1C8F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45E89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D04EB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886024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7666D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EFEDD7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4D20E0"/>
    <w:multiLevelType w:val="hybridMultilevel"/>
    <w:tmpl w:val="EBB8AB7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95A1309"/>
    <w:multiLevelType w:val="hybridMultilevel"/>
    <w:tmpl w:val="27F2E1E6"/>
    <w:lvl w:ilvl="0" w:tplc="3B1050F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5265A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0A6C7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A3A78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1C6ED6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266B8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6C6381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252E69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1C0593"/>
    <w:multiLevelType w:val="multilevel"/>
    <w:tmpl w:val="4B16F7D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B277E3A"/>
    <w:multiLevelType w:val="hybridMultilevel"/>
    <w:tmpl w:val="859C4676"/>
    <w:lvl w:ilvl="0" w:tplc="71EABB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4A6F01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9A0D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A52D4F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EC4C10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9365D4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185C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AE650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D36323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774C06"/>
    <w:multiLevelType w:val="hybridMultilevel"/>
    <w:tmpl w:val="7E702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8"/>
  </w:num>
  <w:num w:numId="5">
    <w:abstractNumId w:val="14"/>
  </w:num>
  <w:num w:numId="6">
    <w:abstractNumId w:val="12"/>
  </w:num>
  <w:num w:numId="7">
    <w:abstractNumId w:val="25"/>
  </w:num>
  <w:num w:numId="8">
    <w:abstractNumId w:val="6"/>
  </w:num>
  <w:num w:numId="9">
    <w:abstractNumId w:val="22"/>
  </w:num>
  <w:num w:numId="10">
    <w:abstractNumId w:val="9"/>
  </w:num>
  <w:num w:numId="11">
    <w:abstractNumId w:val="24"/>
  </w:num>
  <w:num w:numId="12">
    <w:abstractNumId w:val="3"/>
  </w:num>
  <w:num w:numId="13">
    <w:abstractNumId w:val="19"/>
  </w:num>
  <w:num w:numId="14">
    <w:abstractNumId w:val="20"/>
  </w:num>
  <w:num w:numId="15">
    <w:abstractNumId w:val="23"/>
  </w:num>
  <w:num w:numId="16">
    <w:abstractNumId w:val="0"/>
  </w:num>
  <w:num w:numId="17">
    <w:abstractNumId w:val="11"/>
  </w:num>
  <w:num w:numId="18">
    <w:abstractNumId w:val="4"/>
  </w:num>
  <w:num w:numId="19">
    <w:abstractNumId w:val="8"/>
  </w:num>
  <w:num w:numId="20">
    <w:abstractNumId w:val="10"/>
  </w:num>
  <w:num w:numId="21">
    <w:abstractNumId w:val="16"/>
  </w:num>
  <w:num w:numId="22">
    <w:abstractNumId w:val="1"/>
  </w:num>
  <w:num w:numId="23">
    <w:abstractNumId w:val="21"/>
  </w:num>
  <w:num w:numId="24">
    <w:abstractNumId w:val="5"/>
  </w:num>
  <w:num w:numId="25">
    <w:abstractNumId w:val="7"/>
  </w:num>
  <w:num w:numId="26">
    <w:abstractNumId w:val="26"/>
  </w:num>
  <w:num w:numId="27">
    <w:abstractNumId w:val="15"/>
  </w:num>
  <w:num w:numId="2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EB"/>
    <w:rsid w:val="00000641"/>
    <w:rsid w:val="00000C72"/>
    <w:rsid w:val="00001E92"/>
    <w:rsid w:val="00002189"/>
    <w:rsid w:val="000036E9"/>
    <w:rsid w:val="00003DE9"/>
    <w:rsid w:val="00003F82"/>
    <w:rsid w:val="00005C91"/>
    <w:rsid w:val="000061AB"/>
    <w:rsid w:val="000067E1"/>
    <w:rsid w:val="00007C0F"/>
    <w:rsid w:val="000103F8"/>
    <w:rsid w:val="00010D3F"/>
    <w:rsid w:val="00010FB3"/>
    <w:rsid w:val="00011072"/>
    <w:rsid w:val="000112AE"/>
    <w:rsid w:val="00011539"/>
    <w:rsid w:val="000120F3"/>
    <w:rsid w:val="00012F08"/>
    <w:rsid w:val="00013120"/>
    <w:rsid w:val="000134E1"/>
    <w:rsid w:val="0001359E"/>
    <w:rsid w:val="00013F33"/>
    <w:rsid w:val="000142B5"/>
    <w:rsid w:val="000152EE"/>
    <w:rsid w:val="000154AD"/>
    <w:rsid w:val="000154F2"/>
    <w:rsid w:val="00015CA7"/>
    <w:rsid w:val="000160D5"/>
    <w:rsid w:val="0001661A"/>
    <w:rsid w:val="00016774"/>
    <w:rsid w:val="00016BB1"/>
    <w:rsid w:val="00017217"/>
    <w:rsid w:val="00017CFF"/>
    <w:rsid w:val="00020A4A"/>
    <w:rsid w:val="00021171"/>
    <w:rsid w:val="00021F0E"/>
    <w:rsid w:val="00022101"/>
    <w:rsid w:val="000234FD"/>
    <w:rsid w:val="000236D8"/>
    <w:rsid w:val="00023B63"/>
    <w:rsid w:val="0002461B"/>
    <w:rsid w:val="00026011"/>
    <w:rsid w:val="00026222"/>
    <w:rsid w:val="000263E9"/>
    <w:rsid w:val="00026752"/>
    <w:rsid w:val="0002695E"/>
    <w:rsid w:val="00026B3B"/>
    <w:rsid w:val="00026C2D"/>
    <w:rsid w:val="00026FEA"/>
    <w:rsid w:val="00027282"/>
    <w:rsid w:val="00027FC0"/>
    <w:rsid w:val="0003066E"/>
    <w:rsid w:val="00030F93"/>
    <w:rsid w:val="0003156F"/>
    <w:rsid w:val="0003264A"/>
    <w:rsid w:val="00032F9B"/>
    <w:rsid w:val="00033098"/>
    <w:rsid w:val="00033729"/>
    <w:rsid w:val="00033868"/>
    <w:rsid w:val="00033A7E"/>
    <w:rsid w:val="00034EC1"/>
    <w:rsid w:val="00035644"/>
    <w:rsid w:val="000358F9"/>
    <w:rsid w:val="00035B78"/>
    <w:rsid w:val="00035C1D"/>
    <w:rsid w:val="00037186"/>
    <w:rsid w:val="000378A3"/>
    <w:rsid w:val="000407FA"/>
    <w:rsid w:val="0004088E"/>
    <w:rsid w:val="0004183F"/>
    <w:rsid w:val="000418A2"/>
    <w:rsid w:val="00041BDE"/>
    <w:rsid w:val="00041C66"/>
    <w:rsid w:val="0004233D"/>
    <w:rsid w:val="00042C67"/>
    <w:rsid w:val="00044370"/>
    <w:rsid w:val="0004476A"/>
    <w:rsid w:val="00044A4C"/>
    <w:rsid w:val="00045818"/>
    <w:rsid w:val="00045923"/>
    <w:rsid w:val="00045D89"/>
    <w:rsid w:val="00046105"/>
    <w:rsid w:val="000463B4"/>
    <w:rsid w:val="000469D0"/>
    <w:rsid w:val="00047002"/>
    <w:rsid w:val="00047066"/>
    <w:rsid w:val="000470B3"/>
    <w:rsid w:val="000478AE"/>
    <w:rsid w:val="00047AB6"/>
    <w:rsid w:val="0005021F"/>
    <w:rsid w:val="00051010"/>
    <w:rsid w:val="00051524"/>
    <w:rsid w:val="00051B62"/>
    <w:rsid w:val="00051B64"/>
    <w:rsid w:val="000528F1"/>
    <w:rsid w:val="00052BE7"/>
    <w:rsid w:val="0005395D"/>
    <w:rsid w:val="00053D73"/>
    <w:rsid w:val="00053F55"/>
    <w:rsid w:val="00053FF7"/>
    <w:rsid w:val="000542D8"/>
    <w:rsid w:val="000542F6"/>
    <w:rsid w:val="0005486A"/>
    <w:rsid w:val="00054F31"/>
    <w:rsid w:val="000551A2"/>
    <w:rsid w:val="0005784D"/>
    <w:rsid w:val="0006117E"/>
    <w:rsid w:val="000613B5"/>
    <w:rsid w:val="0006162A"/>
    <w:rsid w:val="000617FA"/>
    <w:rsid w:val="00061C3D"/>
    <w:rsid w:val="00061D42"/>
    <w:rsid w:val="00062038"/>
    <w:rsid w:val="000628BD"/>
    <w:rsid w:val="00062900"/>
    <w:rsid w:val="00062982"/>
    <w:rsid w:val="00062A3B"/>
    <w:rsid w:val="00063406"/>
    <w:rsid w:val="0006377A"/>
    <w:rsid w:val="00063ED4"/>
    <w:rsid w:val="0006489F"/>
    <w:rsid w:val="0006530E"/>
    <w:rsid w:val="000658EB"/>
    <w:rsid w:val="00065950"/>
    <w:rsid w:val="00065D1F"/>
    <w:rsid w:val="000660D2"/>
    <w:rsid w:val="00066B60"/>
    <w:rsid w:val="00070754"/>
    <w:rsid w:val="00070B04"/>
    <w:rsid w:val="000714BC"/>
    <w:rsid w:val="0007169D"/>
    <w:rsid w:val="0007211D"/>
    <w:rsid w:val="000742C6"/>
    <w:rsid w:val="0007441C"/>
    <w:rsid w:val="000748D1"/>
    <w:rsid w:val="000752A0"/>
    <w:rsid w:val="0007591C"/>
    <w:rsid w:val="00075FE8"/>
    <w:rsid w:val="000803B0"/>
    <w:rsid w:val="0008051F"/>
    <w:rsid w:val="00080ABF"/>
    <w:rsid w:val="00080B02"/>
    <w:rsid w:val="000815A6"/>
    <w:rsid w:val="00082032"/>
    <w:rsid w:val="000827BF"/>
    <w:rsid w:val="000829AB"/>
    <w:rsid w:val="000829B1"/>
    <w:rsid w:val="00082ADD"/>
    <w:rsid w:val="000835DA"/>
    <w:rsid w:val="0008392F"/>
    <w:rsid w:val="00083ED1"/>
    <w:rsid w:val="00084070"/>
    <w:rsid w:val="000843DC"/>
    <w:rsid w:val="000853C0"/>
    <w:rsid w:val="00085791"/>
    <w:rsid w:val="00085835"/>
    <w:rsid w:val="00086BEC"/>
    <w:rsid w:val="000875AD"/>
    <w:rsid w:val="000879E5"/>
    <w:rsid w:val="00087B97"/>
    <w:rsid w:val="00087F8B"/>
    <w:rsid w:val="0009158F"/>
    <w:rsid w:val="0009235A"/>
    <w:rsid w:val="00092513"/>
    <w:rsid w:val="00092ADA"/>
    <w:rsid w:val="000934BD"/>
    <w:rsid w:val="00093B36"/>
    <w:rsid w:val="00094270"/>
    <w:rsid w:val="00094318"/>
    <w:rsid w:val="000943FF"/>
    <w:rsid w:val="00094897"/>
    <w:rsid w:val="00094EDD"/>
    <w:rsid w:val="000952E3"/>
    <w:rsid w:val="0009698B"/>
    <w:rsid w:val="000A06A1"/>
    <w:rsid w:val="000A09DB"/>
    <w:rsid w:val="000A26D4"/>
    <w:rsid w:val="000A2EB0"/>
    <w:rsid w:val="000A3246"/>
    <w:rsid w:val="000A3638"/>
    <w:rsid w:val="000A3AAD"/>
    <w:rsid w:val="000A4029"/>
    <w:rsid w:val="000A4AE6"/>
    <w:rsid w:val="000A4F44"/>
    <w:rsid w:val="000A5274"/>
    <w:rsid w:val="000A56AE"/>
    <w:rsid w:val="000A6AB1"/>
    <w:rsid w:val="000A73D9"/>
    <w:rsid w:val="000A74DA"/>
    <w:rsid w:val="000A7D12"/>
    <w:rsid w:val="000A7D38"/>
    <w:rsid w:val="000B1446"/>
    <w:rsid w:val="000B14B4"/>
    <w:rsid w:val="000B170C"/>
    <w:rsid w:val="000B2118"/>
    <w:rsid w:val="000B24BC"/>
    <w:rsid w:val="000B2564"/>
    <w:rsid w:val="000B269E"/>
    <w:rsid w:val="000B31BD"/>
    <w:rsid w:val="000B35FC"/>
    <w:rsid w:val="000B4418"/>
    <w:rsid w:val="000B45A9"/>
    <w:rsid w:val="000B4635"/>
    <w:rsid w:val="000B4886"/>
    <w:rsid w:val="000B578B"/>
    <w:rsid w:val="000B64F2"/>
    <w:rsid w:val="000B6BD2"/>
    <w:rsid w:val="000C0018"/>
    <w:rsid w:val="000C0127"/>
    <w:rsid w:val="000C02CC"/>
    <w:rsid w:val="000C0449"/>
    <w:rsid w:val="000C0718"/>
    <w:rsid w:val="000C0A45"/>
    <w:rsid w:val="000C1238"/>
    <w:rsid w:val="000C13D3"/>
    <w:rsid w:val="000C13F9"/>
    <w:rsid w:val="000C15B0"/>
    <w:rsid w:val="000C275E"/>
    <w:rsid w:val="000C330E"/>
    <w:rsid w:val="000C33EC"/>
    <w:rsid w:val="000C3D14"/>
    <w:rsid w:val="000C3DE0"/>
    <w:rsid w:val="000C3FB4"/>
    <w:rsid w:val="000C4842"/>
    <w:rsid w:val="000C5276"/>
    <w:rsid w:val="000C586D"/>
    <w:rsid w:val="000C653D"/>
    <w:rsid w:val="000C7FDD"/>
    <w:rsid w:val="000D033A"/>
    <w:rsid w:val="000D0462"/>
    <w:rsid w:val="000D1398"/>
    <w:rsid w:val="000D1475"/>
    <w:rsid w:val="000D1506"/>
    <w:rsid w:val="000D18B9"/>
    <w:rsid w:val="000D1AA8"/>
    <w:rsid w:val="000D1EB9"/>
    <w:rsid w:val="000D1F64"/>
    <w:rsid w:val="000D200B"/>
    <w:rsid w:val="000D2441"/>
    <w:rsid w:val="000D29FB"/>
    <w:rsid w:val="000D2A1F"/>
    <w:rsid w:val="000D32EF"/>
    <w:rsid w:val="000D3974"/>
    <w:rsid w:val="000D5B4D"/>
    <w:rsid w:val="000D5F93"/>
    <w:rsid w:val="000D6458"/>
    <w:rsid w:val="000D663B"/>
    <w:rsid w:val="000D6941"/>
    <w:rsid w:val="000D6E6B"/>
    <w:rsid w:val="000D70C7"/>
    <w:rsid w:val="000E07D7"/>
    <w:rsid w:val="000E08A4"/>
    <w:rsid w:val="000E0934"/>
    <w:rsid w:val="000E0A32"/>
    <w:rsid w:val="000E0E9B"/>
    <w:rsid w:val="000E169C"/>
    <w:rsid w:val="000E1746"/>
    <w:rsid w:val="000E2A56"/>
    <w:rsid w:val="000E2CD3"/>
    <w:rsid w:val="000E3628"/>
    <w:rsid w:val="000E3DF4"/>
    <w:rsid w:val="000E48DD"/>
    <w:rsid w:val="000E4DD9"/>
    <w:rsid w:val="000E5621"/>
    <w:rsid w:val="000E59DA"/>
    <w:rsid w:val="000E6615"/>
    <w:rsid w:val="000E6BE9"/>
    <w:rsid w:val="000E7093"/>
    <w:rsid w:val="000E7437"/>
    <w:rsid w:val="000E749D"/>
    <w:rsid w:val="000E74B9"/>
    <w:rsid w:val="000E7586"/>
    <w:rsid w:val="000E7F2F"/>
    <w:rsid w:val="000F05D0"/>
    <w:rsid w:val="000F0E34"/>
    <w:rsid w:val="000F17F2"/>
    <w:rsid w:val="000F29A8"/>
    <w:rsid w:val="000F3F1C"/>
    <w:rsid w:val="000F4404"/>
    <w:rsid w:val="000F458E"/>
    <w:rsid w:val="000F4717"/>
    <w:rsid w:val="000F75AB"/>
    <w:rsid w:val="000F7AC2"/>
    <w:rsid w:val="000F7E93"/>
    <w:rsid w:val="000F7E9C"/>
    <w:rsid w:val="00101555"/>
    <w:rsid w:val="00101768"/>
    <w:rsid w:val="00101CA9"/>
    <w:rsid w:val="0010241A"/>
    <w:rsid w:val="001025C1"/>
    <w:rsid w:val="00102E44"/>
    <w:rsid w:val="0010346F"/>
    <w:rsid w:val="001036E9"/>
    <w:rsid w:val="0010468F"/>
    <w:rsid w:val="001067E3"/>
    <w:rsid w:val="00106C0D"/>
    <w:rsid w:val="00106E37"/>
    <w:rsid w:val="0010786A"/>
    <w:rsid w:val="00107882"/>
    <w:rsid w:val="00107E14"/>
    <w:rsid w:val="00107F58"/>
    <w:rsid w:val="00110246"/>
    <w:rsid w:val="00110E5F"/>
    <w:rsid w:val="00110EB6"/>
    <w:rsid w:val="00111259"/>
    <w:rsid w:val="0011165B"/>
    <w:rsid w:val="00111A6F"/>
    <w:rsid w:val="00111BF3"/>
    <w:rsid w:val="00112336"/>
    <w:rsid w:val="00112441"/>
    <w:rsid w:val="00112683"/>
    <w:rsid w:val="001131CA"/>
    <w:rsid w:val="001147E0"/>
    <w:rsid w:val="00115E52"/>
    <w:rsid w:val="001160B9"/>
    <w:rsid w:val="00116828"/>
    <w:rsid w:val="001169A8"/>
    <w:rsid w:val="00117071"/>
    <w:rsid w:val="001175F0"/>
    <w:rsid w:val="001215CF"/>
    <w:rsid w:val="0012179F"/>
    <w:rsid w:val="00121852"/>
    <w:rsid w:val="00121B60"/>
    <w:rsid w:val="001223A2"/>
    <w:rsid w:val="00122760"/>
    <w:rsid w:val="00122B57"/>
    <w:rsid w:val="00122C13"/>
    <w:rsid w:val="00122E24"/>
    <w:rsid w:val="00123346"/>
    <w:rsid w:val="00125E90"/>
    <w:rsid w:val="00126DA0"/>
    <w:rsid w:val="00127C7F"/>
    <w:rsid w:val="00130039"/>
    <w:rsid w:val="001306E9"/>
    <w:rsid w:val="001313A0"/>
    <w:rsid w:val="00131B7A"/>
    <w:rsid w:val="00131CEF"/>
    <w:rsid w:val="001321BC"/>
    <w:rsid w:val="001328C5"/>
    <w:rsid w:val="001337B3"/>
    <w:rsid w:val="001338D7"/>
    <w:rsid w:val="001342B7"/>
    <w:rsid w:val="0013480E"/>
    <w:rsid w:val="0013494D"/>
    <w:rsid w:val="00134E66"/>
    <w:rsid w:val="001364A6"/>
    <w:rsid w:val="0014100F"/>
    <w:rsid w:val="001419AA"/>
    <w:rsid w:val="0014204C"/>
    <w:rsid w:val="00143066"/>
    <w:rsid w:val="0014358D"/>
    <w:rsid w:val="00143AFD"/>
    <w:rsid w:val="0014484C"/>
    <w:rsid w:val="00145A19"/>
    <w:rsid w:val="00145C7A"/>
    <w:rsid w:val="00146351"/>
    <w:rsid w:val="001469B5"/>
    <w:rsid w:val="00146AB6"/>
    <w:rsid w:val="00147812"/>
    <w:rsid w:val="0014782E"/>
    <w:rsid w:val="0014797F"/>
    <w:rsid w:val="001507D8"/>
    <w:rsid w:val="001514D3"/>
    <w:rsid w:val="001518E2"/>
    <w:rsid w:val="00151958"/>
    <w:rsid w:val="00152ACC"/>
    <w:rsid w:val="00152DFA"/>
    <w:rsid w:val="00152ECD"/>
    <w:rsid w:val="0015307D"/>
    <w:rsid w:val="001533A5"/>
    <w:rsid w:val="00153815"/>
    <w:rsid w:val="0015414C"/>
    <w:rsid w:val="001541B8"/>
    <w:rsid w:val="001545EF"/>
    <w:rsid w:val="0015497F"/>
    <w:rsid w:val="00154E67"/>
    <w:rsid w:val="00155522"/>
    <w:rsid w:val="00155BA4"/>
    <w:rsid w:val="00155DAE"/>
    <w:rsid w:val="00155FEE"/>
    <w:rsid w:val="00156107"/>
    <w:rsid w:val="00157969"/>
    <w:rsid w:val="001579F6"/>
    <w:rsid w:val="00157C56"/>
    <w:rsid w:val="00160A94"/>
    <w:rsid w:val="00161327"/>
    <w:rsid w:val="001614CB"/>
    <w:rsid w:val="00162D8C"/>
    <w:rsid w:val="001632E8"/>
    <w:rsid w:val="0016336B"/>
    <w:rsid w:val="00164400"/>
    <w:rsid w:val="00164961"/>
    <w:rsid w:val="00164BE1"/>
    <w:rsid w:val="001652C9"/>
    <w:rsid w:val="00165C86"/>
    <w:rsid w:val="00165D9D"/>
    <w:rsid w:val="00165DBA"/>
    <w:rsid w:val="001664A8"/>
    <w:rsid w:val="00166656"/>
    <w:rsid w:val="00166AC2"/>
    <w:rsid w:val="00166AC7"/>
    <w:rsid w:val="00166AF2"/>
    <w:rsid w:val="00167B08"/>
    <w:rsid w:val="00167B22"/>
    <w:rsid w:val="00170347"/>
    <w:rsid w:val="00170CB2"/>
    <w:rsid w:val="00172A99"/>
    <w:rsid w:val="0017328E"/>
    <w:rsid w:val="001732B0"/>
    <w:rsid w:val="00173EBD"/>
    <w:rsid w:val="001740AA"/>
    <w:rsid w:val="00174259"/>
    <w:rsid w:val="0017442D"/>
    <w:rsid w:val="001747B1"/>
    <w:rsid w:val="001747C7"/>
    <w:rsid w:val="00174D01"/>
    <w:rsid w:val="001751A3"/>
    <w:rsid w:val="00175DCA"/>
    <w:rsid w:val="0017609E"/>
    <w:rsid w:val="001769BA"/>
    <w:rsid w:val="0017717A"/>
    <w:rsid w:val="001771EF"/>
    <w:rsid w:val="00180097"/>
    <w:rsid w:val="00180376"/>
    <w:rsid w:val="00180971"/>
    <w:rsid w:val="00181029"/>
    <w:rsid w:val="001817A2"/>
    <w:rsid w:val="00181A32"/>
    <w:rsid w:val="00181D5D"/>
    <w:rsid w:val="00183A44"/>
    <w:rsid w:val="00184A66"/>
    <w:rsid w:val="00184EE6"/>
    <w:rsid w:val="0018502D"/>
    <w:rsid w:val="00185B9B"/>
    <w:rsid w:val="0018687B"/>
    <w:rsid w:val="00186A98"/>
    <w:rsid w:val="00187745"/>
    <w:rsid w:val="001903B1"/>
    <w:rsid w:val="00191218"/>
    <w:rsid w:val="00191CAA"/>
    <w:rsid w:val="00191F7F"/>
    <w:rsid w:val="00193297"/>
    <w:rsid w:val="0019393C"/>
    <w:rsid w:val="00194486"/>
    <w:rsid w:val="001952D4"/>
    <w:rsid w:val="001964AA"/>
    <w:rsid w:val="001970F7"/>
    <w:rsid w:val="00197E60"/>
    <w:rsid w:val="00197FB9"/>
    <w:rsid w:val="001A0237"/>
    <w:rsid w:val="001A0427"/>
    <w:rsid w:val="001A0DE1"/>
    <w:rsid w:val="001A144F"/>
    <w:rsid w:val="001A19AA"/>
    <w:rsid w:val="001A2811"/>
    <w:rsid w:val="001A296D"/>
    <w:rsid w:val="001A2DEE"/>
    <w:rsid w:val="001A2ED0"/>
    <w:rsid w:val="001A30C4"/>
    <w:rsid w:val="001A31E9"/>
    <w:rsid w:val="001A3386"/>
    <w:rsid w:val="001A346E"/>
    <w:rsid w:val="001A3537"/>
    <w:rsid w:val="001A42CA"/>
    <w:rsid w:val="001A42D6"/>
    <w:rsid w:val="001A4715"/>
    <w:rsid w:val="001A4AB1"/>
    <w:rsid w:val="001A53C1"/>
    <w:rsid w:val="001A55DD"/>
    <w:rsid w:val="001A5BF6"/>
    <w:rsid w:val="001A5E75"/>
    <w:rsid w:val="001A6157"/>
    <w:rsid w:val="001A68FC"/>
    <w:rsid w:val="001A715F"/>
    <w:rsid w:val="001A73F9"/>
    <w:rsid w:val="001A74CB"/>
    <w:rsid w:val="001B06DF"/>
    <w:rsid w:val="001B088A"/>
    <w:rsid w:val="001B09E2"/>
    <w:rsid w:val="001B140E"/>
    <w:rsid w:val="001B151F"/>
    <w:rsid w:val="001B182B"/>
    <w:rsid w:val="001B35E7"/>
    <w:rsid w:val="001B3A28"/>
    <w:rsid w:val="001B43DD"/>
    <w:rsid w:val="001B4DB7"/>
    <w:rsid w:val="001B56AF"/>
    <w:rsid w:val="001B577C"/>
    <w:rsid w:val="001B7A5C"/>
    <w:rsid w:val="001C140B"/>
    <w:rsid w:val="001C1E54"/>
    <w:rsid w:val="001C2D27"/>
    <w:rsid w:val="001C33B5"/>
    <w:rsid w:val="001C3746"/>
    <w:rsid w:val="001C3B84"/>
    <w:rsid w:val="001C4004"/>
    <w:rsid w:val="001C4660"/>
    <w:rsid w:val="001C494A"/>
    <w:rsid w:val="001C56B6"/>
    <w:rsid w:val="001C5A9D"/>
    <w:rsid w:val="001C6965"/>
    <w:rsid w:val="001C6A82"/>
    <w:rsid w:val="001C6C7E"/>
    <w:rsid w:val="001C6CEE"/>
    <w:rsid w:val="001C7494"/>
    <w:rsid w:val="001C79B8"/>
    <w:rsid w:val="001C7D2F"/>
    <w:rsid w:val="001C7E22"/>
    <w:rsid w:val="001D0F88"/>
    <w:rsid w:val="001D1E62"/>
    <w:rsid w:val="001D2B8F"/>
    <w:rsid w:val="001D392F"/>
    <w:rsid w:val="001D3A10"/>
    <w:rsid w:val="001D4483"/>
    <w:rsid w:val="001D4926"/>
    <w:rsid w:val="001D661D"/>
    <w:rsid w:val="001D681B"/>
    <w:rsid w:val="001D707A"/>
    <w:rsid w:val="001D7206"/>
    <w:rsid w:val="001D7E20"/>
    <w:rsid w:val="001D7FF0"/>
    <w:rsid w:val="001E0213"/>
    <w:rsid w:val="001E05A1"/>
    <w:rsid w:val="001E06D4"/>
    <w:rsid w:val="001E08FD"/>
    <w:rsid w:val="001E0A81"/>
    <w:rsid w:val="001E16B9"/>
    <w:rsid w:val="001E1851"/>
    <w:rsid w:val="001E1EA6"/>
    <w:rsid w:val="001E1F5A"/>
    <w:rsid w:val="001E203D"/>
    <w:rsid w:val="001E205D"/>
    <w:rsid w:val="001E2AE4"/>
    <w:rsid w:val="001E2DE8"/>
    <w:rsid w:val="001E3332"/>
    <w:rsid w:val="001E39E0"/>
    <w:rsid w:val="001E4CFA"/>
    <w:rsid w:val="001E5B6C"/>
    <w:rsid w:val="001E60B1"/>
    <w:rsid w:val="001E6688"/>
    <w:rsid w:val="001E7A7D"/>
    <w:rsid w:val="001E7CF8"/>
    <w:rsid w:val="001F1212"/>
    <w:rsid w:val="001F1970"/>
    <w:rsid w:val="001F19F2"/>
    <w:rsid w:val="001F2427"/>
    <w:rsid w:val="001F2656"/>
    <w:rsid w:val="001F27EA"/>
    <w:rsid w:val="001F2CCC"/>
    <w:rsid w:val="001F2DC4"/>
    <w:rsid w:val="001F4207"/>
    <w:rsid w:val="001F490C"/>
    <w:rsid w:val="001F4B45"/>
    <w:rsid w:val="001F4ED1"/>
    <w:rsid w:val="001F596A"/>
    <w:rsid w:val="001F5AB8"/>
    <w:rsid w:val="001F5BF4"/>
    <w:rsid w:val="001F67F9"/>
    <w:rsid w:val="001F72EB"/>
    <w:rsid w:val="001F7884"/>
    <w:rsid w:val="00200053"/>
    <w:rsid w:val="00200303"/>
    <w:rsid w:val="00200B6C"/>
    <w:rsid w:val="00201863"/>
    <w:rsid w:val="00201C67"/>
    <w:rsid w:val="002021A3"/>
    <w:rsid w:val="002024C6"/>
    <w:rsid w:val="00202795"/>
    <w:rsid w:val="00203C84"/>
    <w:rsid w:val="00204CB6"/>
    <w:rsid w:val="00204F82"/>
    <w:rsid w:val="00204FFD"/>
    <w:rsid w:val="0020575D"/>
    <w:rsid w:val="002059D0"/>
    <w:rsid w:val="00206141"/>
    <w:rsid w:val="00206422"/>
    <w:rsid w:val="0020649F"/>
    <w:rsid w:val="0020661C"/>
    <w:rsid w:val="00206DAA"/>
    <w:rsid w:val="00207447"/>
    <w:rsid w:val="002075C1"/>
    <w:rsid w:val="002076B6"/>
    <w:rsid w:val="00207914"/>
    <w:rsid w:val="00210199"/>
    <w:rsid w:val="0021134C"/>
    <w:rsid w:val="00211BFF"/>
    <w:rsid w:val="00212171"/>
    <w:rsid w:val="00212CA7"/>
    <w:rsid w:val="00212CE4"/>
    <w:rsid w:val="00212F7B"/>
    <w:rsid w:val="00213AEE"/>
    <w:rsid w:val="00213B44"/>
    <w:rsid w:val="00214184"/>
    <w:rsid w:val="00215895"/>
    <w:rsid w:val="002158F7"/>
    <w:rsid w:val="00215BAA"/>
    <w:rsid w:val="002160B6"/>
    <w:rsid w:val="002178B4"/>
    <w:rsid w:val="002208FA"/>
    <w:rsid w:val="00220989"/>
    <w:rsid w:val="00220FCD"/>
    <w:rsid w:val="0022102E"/>
    <w:rsid w:val="002211AA"/>
    <w:rsid w:val="00221CF6"/>
    <w:rsid w:val="00221D44"/>
    <w:rsid w:val="002234DD"/>
    <w:rsid w:val="00223796"/>
    <w:rsid w:val="0022429B"/>
    <w:rsid w:val="002258E3"/>
    <w:rsid w:val="0022648D"/>
    <w:rsid w:val="00226815"/>
    <w:rsid w:val="00226DB5"/>
    <w:rsid w:val="002273E6"/>
    <w:rsid w:val="00230066"/>
    <w:rsid w:val="002301D5"/>
    <w:rsid w:val="00230538"/>
    <w:rsid w:val="00230CBD"/>
    <w:rsid w:val="002310B5"/>
    <w:rsid w:val="002318C8"/>
    <w:rsid w:val="00231DE1"/>
    <w:rsid w:val="00232E0D"/>
    <w:rsid w:val="002335A6"/>
    <w:rsid w:val="002338AD"/>
    <w:rsid w:val="00233E85"/>
    <w:rsid w:val="00234F10"/>
    <w:rsid w:val="00235DC4"/>
    <w:rsid w:val="00236582"/>
    <w:rsid w:val="0023677A"/>
    <w:rsid w:val="00236788"/>
    <w:rsid w:val="002375FF"/>
    <w:rsid w:val="00237663"/>
    <w:rsid w:val="00240D3C"/>
    <w:rsid w:val="002416DE"/>
    <w:rsid w:val="00241ADA"/>
    <w:rsid w:val="002421E5"/>
    <w:rsid w:val="0024236C"/>
    <w:rsid w:val="00242596"/>
    <w:rsid w:val="00242B03"/>
    <w:rsid w:val="00242F28"/>
    <w:rsid w:val="00243535"/>
    <w:rsid w:val="002440B0"/>
    <w:rsid w:val="00244EF1"/>
    <w:rsid w:val="002451A3"/>
    <w:rsid w:val="0024537C"/>
    <w:rsid w:val="00246444"/>
    <w:rsid w:val="002466FA"/>
    <w:rsid w:val="00246B90"/>
    <w:rsid w:val="00246F2F"/>
    <w:rsid w:val="002475AB"/>
    <w:rsid w:val="00247D44"/>
    <w:rsid w:val="00251850"/>
    <w:rsid w:val="00251F0C"/>
    <w:rsid w:val="00252111"/>
    <w:rsid w:val="00252120"/>
    <w:rsid w:val="0025243E"/>
    <w:rsid w:val="00253325"/>
    <w:rsid w:val="002539A0"/>
    <w:rsid w:val="00253FF7"/>
    <w:rsid w:val="00254BD1"/>
    <w:rsid w:val="002551B1"/>
    <w:rsid w:val="0025750C"/>
    <w:rsid w:val="00257E69"/>
    <w:rsid w:val="00260270"/>
    <w:rsid w:val="00260427"/>
    <w:rsid w:val="002605C6"/>
    <w:rsid w:val="002605E2"/>
    <w:rsid w:val="002607FB"/>
    <w:rsid w:val="00260898"/>
    <w:rsid w:val="002613DC"/>
    <w:rsid w:val="002622E8"/>
    <w:rsid w:val="002627A8"/>
    <w:rsid w:val="00262D8B"/>
    <w:rsid w:val="00263580"/>
    <w:rsid w:val="00263B3F"/>
    <w:rsid w:val="00263BD6"/>
    <w:rsid w:val="00263DF7"/>
    <w:rsid w:val="00263E85"/>
    <w:rsid w:val="00264162"/>
    <w:rsid w:val="00264FC6"/>
    <w:rsid w:val="002652CA"/>
    <w:rsid w:val="0026638C"/>
    <w:rsid w:val="0026713C"/>
    <w:rsid w:val="0026791B"/>
    <w:rsid w:val="002700B2"/>
    <w:rsid w:val="002706B8"/>
    <w:rsid w:val="00270C15"/>
    <w:rsid w:val="0027102D"/>
    <w:rsid w:val="002710C3"/>
    <w:rsid w:val="002716A7"/>
    <w:rsid w:val="0027212D"/>
    <w:rsid w:val="00272C2B"/>
    <w:rsid w:val="00273D24"/>
    <w:rsid w:val="00274394"/>
    <w:rsid w:val="002744A9"/>
    <w:rsid w:val="00274522"/>
    <w:rsid w:val="00274719"/>
    <w:rsid w:val="00275005"/>
    <w:rsid w:val="00275504"/>
    <w:rsid w:val="00275FF9"/>
    <w:rsid w:val="0027632D"/>
    <w:rsid w:val="00280174"/>
    <w:rsid w:val="00280F3A"/>
    <w:rsid w:val="00281BDE"/>
    <w:rsid w:val="0028224E"/>
    <w:rsid w:val="002830B5"/>
    <w:rsid w:val="00283A00"/>
    <w:rsid w:val="00283B56"/>
    <w:rsid w:val="00283D5F"/>
    <w:rsid w:val="00283F87"/>
    <w:rsid w:val="00284E04"/>
    <w:rsid w:val="00285795"/>
    <w:rsid w:val="002857C8"/>
    <w:rsid w:val="00285F66"/>
    <w:rsid w:val="002868F5"/>
    <w:rsid w:val="00290527"/>
    <w:rsid w:val="00290945"/>
    <w:rsid w:val="00290A64"/>
    <w:rsid w:val="00290D0E"/>
    <w:rsid w:val="00290D84"/>
    <w:rsid w:val="00291038"/>
    <w:rsid w:val="002910EF"/>
    <w:rsid w:val="0029155F"/>
    <w:rsid w:val="002922A4"/>
    <w:rsid w:val="00292623"/>
    <w:rsid w:val="00292B7D"/>
    <w:rsid w:val="00292D05"/>
    <w:rsid w:val="00293798"/>
    <w:rsid w:val="0029500E"/>
    <w:rsid w:val="00295250"/>
    <w:rsid w:val="00295DBA"/>
    <w:rsid w:val="0029616B"/>
    <w:rsid w:val="00296183"/>
    <w:rsid w:val="00296959"/>
    <w:rsid w:val="00296AC3"/>
    <w:rsid w:val="0029716E"/>
    <w:rsid w:val="002973DE"/>
    <w:rsid w:val="00297526"/>
    <w:rsid w:val="00297F7D"/>
    <w:rsid w:val="002A010D"/>
    <w:rsid w:val="002A13C9"/>
    <w:rsid w:val="002A1DF4"/>
    <w:rsid w:val="002A21CD"/>
    <w:rsid w:val="002A2625"/>
    <w:rsid w:val="002A2B61"/>
    <w:rsid w:val="002A3A8F"/>
    <w:rsid w:val="002A3D57"/>
    <w:rsid w:val="002A4661"/>
    <w:rsid w:val="002A6038"/>
    <w:rsid w:val="002A63F3"/>
    <w:rsid w:val="002A6FC1"/>
    <w:rsid w:val="002A74B0"/>
    <w:rsid w:val="002A797D"/>
    <w:rsid w:val="002A7992"/>
    <w:rsid w:val="002A7DB6"/>
    <w:rsid w:val="002A7E0A"/>
    <w:rsid w:val="002A7F0A"/>
    <w:rsid w:val="002B0372"/>
    <w:rsid w:val="002B0AA9"/>
    <w:rsid w:val="002B104B"/>
    <w:rsid w:val="002B1841"/>
    <w:rsid w:val="002B1944"/>
    <w:rsid w:val="002B1F44"/>
    <w:rsid w:val="002B1F79"/>
    <w:rsid w:val="002B220C"/>
    <w:rsid w:val="002B2CC6"/>
    <w:rsid w:val="002B2DF4"/>
    <w:rsid w:val="002B395C"/>
    <w:rsid w:val="002B3A00"/>
    <w:rsid w:val="002B3B62"/>
    <w:rsid w:val="002B4040"/>
    <w:rsid w:val="002B470F"/>
    <w:rsid w:val="002B4F20"/>
    <w:rsid w:val="002B5035"/>
    <w:rsid w:val="002B5998"/>
    <w:rsid w:val="002B6274"/>
    <w:rsid w:val="002B628C"/>
    <w:rsid w:val="002B692D"/>
    <w:rsid w:val="002B6DBB"/>
    <w:rsid w:val="002B7D3F"/>
    <w:rsid w:val="002B7D77"/>
    <w:rsid w:val="002B7EA3"/>
    <w:rsid w:val="002C0FE6"/>
    <w:rsid w:val="002C1FE8"/>
    <w:rsid w:val="002C2800"/>
    <w:rsid w:val="002C2CA9"/>
    <w:rsid w:val="002C2DA2"/>
    <w:rsid w:val="002C2F67"/>
    <w:rsid w:val="002C3135"/>
    <w:rsid w:val="002C3E1A"/>
    <w:rsid w:val="002C487F"/>
    <w:rsid w:val="002C5462"/>
    <w:rsid w:val="002C584F"/>
    <w:rsid w:val="002C61D2"/>
    <w:rsid w:val="002C6A6D"/>
    <w:rsid w:val="002C6C34"/>
    <w:rsid w:val="002C6D71"/>
    <w:rsid w:val="002C71CC"/>
    <w:rsid w:val="002C780F"/>
    <w:rsid w:val="002D18E5"/>
    <w:rsid w:val="002D1E9F"/>
    <w:rsid w:val="002D2025"/>
    <w:rsid w:val="002D238C"/>
    <w:rsid w:val="002D33F5"/>
    <w:rsid w:val="002D3B17"/>
    <w:rsid w:val="002D4308"/>
    <w:rsid w:val="002D5683"/>
    <w:rsid w:val="002D56B3"/>
    <w:rsid w:val="002D6124"/>
    <w:rsid w:val="002D6363"/>
    <w:rsid w:val="002D6A0A"/>
    <w:rsid w:val="002D7166"/>
    <w:rsid w:val="002E0CD6"/>
    <w:rsid w:val="002E0FCA"/>
    <w:rsid w:val="002E1355"/>
    <w:rsid w:val="002E1C66"/>
    <w:rsid w:val="002E1C95"/>
    <w:rsid w:val="002E2745"/>
    <w:rsid w:val="002E2EA8"/>
    <w:rsid w:val="002E40AF"/>
    <w:rsid w:val="002E4373"/>
    <w:rsid w:val="002E4F36"/>
    <w:rsid w:val="002E580F"/>
    <w:rsid w:val="002E6941"/>
    <w:rsid w:val="002E70AB"/>
    <w:rsid w:val="002E7124"/>
    <w:rsid w:val="002E7145"/>
    <w:rsid w:val="002F0B79"/>
    <w:rsid w:val="002F0BD4"/>
    <w:rsid w:val="002F12CD"/>
    <w:rsid w:val="002F14A1"/>
    <w:rsid w:val="002F17A0"/>
    <w:rsid w:val="002F1A38"/>
    <w:rsid w:val="002F297E"/>
    <w:rsid w:val="002F2C9D"/>
    <w:rsid w:val="002F30CD"/>
    <w:rsid w:val="002F37C9"/>
    <w:rsid w:val="002F3F30"/>
    <w:rsid w:val="002F5E6C"/>
    <w:rsid w:val="002F64BF"/>
    <w:rsid w:val="002F73D8"/>
    <w:rsid w:val="002F7A54"/>
    <w:rsid w:val="002F7CC1"/>
    <w:rsid w:val="002F7EEC"/>
    <w:rsid w:val="003000A9"/>
    <w:rsid w:val="003006BD"/>
    <w:rsid w:val="00300E21"/>
    <w:rsid w:val="003015FB"/>
    <w:rsid w:val="0030180E"/>
    <w:rsid w:val="0030320D"/>
    <w:rsid w:val="003032D7"/>
    <w:rsid w:val="0030438B"/>
    <w:rsid w:val="0030574D"/>
    <w:rsid w:val="00305A20"/>
    <w:rsid w:val="00305FE3"/>
    <w:rsid w:val="0030601B"/>
    <w:rsid w:val="003061CE"/>
    <w:rsid w:val="003061EB"/>
    <w:rsid w:val="00306523"/>
    <w:rsid w:val="00306841"/>
    <w:rsid w:val="003068D6"/>
    <w:rsid w:val="00306B73"/>
    <w:rsid w:val="00307F4E"/>
    <w:rsid w:val="00310060"/>
    <w:rsid w:val="00310D26"/>
    <w:rsid w:val="00311DF4"/>
    <w:rsid w:val="00311E06"/>
    <w:rsid w:val="00311FEB"/>
    <w:rsid w:val="003151FD"/>
    <w:rsid w:val="0031575C"/>
    <w:rsid w:val="003158CC"/>
    <w:rsid w:val="003165E7"/>
    <w:rsid w:val="003167DD"/>
    <w:rsid w:val="00316AB6"/>
    <w:rsid w:val="00317115"/>
    <w:rsid w:val="0031746D"/>
    <w:rsid w:val="003176FE"/>
    <w:rsid w:val="0032065A"/>
    <w:rsid w:val="003213D4"/>
    <w:rsid w:val="00321F95"/>
    <w:rsid w:val="00322E1B"/>
    <w:rsid w:val="003231DC"/>
    <w:rsid w:val="00323954"/>
    <w:rsid w:val="00323C93"/>
    <w:rsid w:val="003244F6"/>
    <w:rsid w:val="00324F75"/>
    <w:rsid w:val="0032521A"/>
    <w:rsid w:val="00325443"/>
    <w:rsid w:val="00326341"/>
    <w:rsid w:val="00326672"/>
    <w:rsid w:val="0033026A"/>
    <w:rsid w:val="00330658"/>
    <w:rsid w:val="00330868"/>
    <w:rsid w:val="00330BB0"/>
    <w:rsid w:val="00331086"/>
    <w:rsid w:val="003312F9"/>
    <w:rsid w:val="00331489"/>
    <w:rsid w:val="00332167"/>
    <w:rsid w:val="00332FFE"/>
    <w:rsid w:val="003331C4"/>
    <w:rsid w:val="0033412E"/>
    <w:rsid w:val="0033675A"/>
    <w:rsid w:val="00336E52"/>
    <w:rsid w:val="0033722A"/>
    <w:rsid w:val="0033794C"/>
    <w:rsid w:val="00337FC0"/>
    <w:rsid w:val="00340B1E"/>
    <w:rsid w:val="00341A99"/>
    <w:rsid w:val="00341AFC"/>
    <w:rsid w:val="00341B39"/>
    <w:rsid w:val="00341D0E"/>
    <w:rsid w:val="00342298"/>
    <w:rsid w:val="003433F0"/>
    <w:rsid w:val="00344875"/>
    <w:rsid w:val="0034499A"/>
    <w:rsid w:val="00345178"/>
    <w:rsid w:val="0034548C"/>
    <w:rsid w:val="00345BFB"/>
    <w:rsid w:val="003463AC"/>
    <w:rsid w:val="003464C6"/>
    <w:rsid w:val="00346A6C"/>
    <w:rsid w:val="00347B5A"/>
    <w:rsid w:val="00347C1A"/>
    <w:rsid w:val="00347E3C"/>
    <w:rsid w:val="00350295"/>
    <w:rsid w:val="00350638"/>
    <w:rsid w:val="003507DF"/>
    <w:rsid w:val="003509B4"/>
    <w:rsid w:val="00350BDF"/>
    <w:rsid w:val="003516CC"/>
    <w:rsid w:val="00351B3A"/>
    <w:rsid w:val="003527D7"/>
    <w:rsid w:val="00352AD9"/>
    <w:rsid w:val="00352AFA"/>
    <w:rsid w:val="00352BED"/>
    <w:rsid w:val="00352FC9"/>
    <w:rsid w:val="00353519"/>
    <w:rsid w:val="00354763"/>
    <w:rsid w:val="00354AF9"/>
    <w:rsid w:val="003550D0"/>
    <w:rsid w:val="00355B12"/>
    <w:rsid w:val="00356580"/>
    <w:rsid w:val="00357AA6"/>
    <w:rsid w:val="00357DC7"/>
    <w:rsid w:val="00357E04"/>
    <w:rsid w:val="00357EF7"/>
    <w:rsid w:val="0036053D"/>
    <w:rsid w:val="00360B71"/>
    <w:rsid w:val="003613C3"/>
    <w:rsid w:val="003614D9"/>
    <w:rsid w:val="00362ADB"/>
    <w:rsid w:val="00362DED"/>
    <w:rsid w:val="00362EE4"/>
    <w:rsid w:val="00363585"/>
    <w:rsid w:val="00363996"/>
    <w:rsid w:val="00363F58"/>
    <w:rsid w:val="00364D56"/>
    <w:rsid w:val="003658F4"/>
    <w:rsid w:val="00366550"/>
    <w:rsid w:val="00366761"/>
    <w:rsid w:val="00366E22"/>
    <w:rsid w:val="00366F32"/>
    <w:rsid w:val="0036765C"/>
    <w:rsid w:val="00367934"/>
    <w:rsid w:val="00367D4C"/>
    <w:rsid w:val="00367EE3"/>
    <w:rsid w:val="0037049C"/>
    <w:rsid w:val="0037147C"/>
    <w:rsid w:val="0037240F"/>
    <w:rsid w:val="003725B4"/>
    <w:rsid w:val="00372A75"/>
    <w:rsid w:val="00372E93"/>
    <w:rsid w:val="00373FD3"/>
    <w:rsid w:val="00375217"/>
    <w:rsid w:val="0037553E"/>
    <w:rsid w:val="00375984"/>
    <w:rsid w:val="00375E22"/>
    <w:rsid w:val="00376A4F"/>
    <w:rsid w:val="00376F41"/>
    <w:rsid w:val="003770CF"/>
    <w:rsid w:val="00377570"/>
    <w:rsid w:val="003777D9"/>
    <w:rsid w:val="0038040B"/>
    <w:rsid w:val="00380522"/>
    <w:rsid w:val="00381CAB"/>
    <w:rsid w:val="0038233C"/>
    <w:rsid w:val="00382453"/>
    <w:rsid w:val="0038298B"/>
    <w:rsid w:val="00383436"/>
    <w:rsid w:val="0038497B"/>
    <w:rsid w:val="00384E9F"/>
    <w:rsid w:val="00385129"/>
    <w:rsid w:val="003854BE"/>
    <w:rsid w:val="00385670"/>
    <w:rsid w:val="00385790"/>
    <w:rsid w:val="00385AD9"/>
    <w:rsid w:val="00386525"/>
    <w:rsid w:val="00387B00"/>
    <w:rsid w:val="00390A6A"/>
    <w:rsid w:val="00390EF6"/>
    <w:rsid w:val="00391E21"/>
    <w:rsid w:val="003921AB"/>
    <w:rsid w:val="003929F1"/>
    <w:rsid w:val="0039384D"/>
    <w:rsid w:val="0039405D"/>
    <w:rsid w:val="00394455"/>
    <w:rsid w:val="003944AA"/>
    <w:rsid w:val="00394842"/>
    <w:rsid w:val="00394E3A"/>
    <w:rsid w:val="0039510E"/>
    <w:rsid w:val="00396919"/>
    <w:rsid w:val="003971B0"/>
    <w:rsid w:val="003972B4"/>
    <w:rsid w:val="003974AC"/>
    <w:rsid w:val="003977E3"/>
    <w:rsid w:val="003A016A"/>
    <w:rsid w:val="003A0318"/>
    <w:rsid w:val="003A0F58"/>
    <w:rsid w:val="003A1AF9"/>
    <w:rsid w:val="003A20DD"/>
    <w:rsid w:val="003A2304"/>
    <w:rsid w:val="003A46B5"/>
    <w:rsid w:val="003A52F2"/>
    <w:rsid w:val="003A5680"/>
    <w:rsid w:val="003A5707"/>
    <w:rsid w:val="003A5DEF"/>
    <w:rsid w:val="003A5FA4"/>
    <w:rsid w:val="003A64EE"/>
    <w:rsid w:val="003A7A23"/>
    <w:rsid w:val="003A7D79"/>
    <w:rsid w:val="003A7E28"/>
    <w:rsid w:val="003B0FD5"/>
    <w:rsid w:val="003B1343"/>
    <w:rsid w:val="003B1FD6"/>
    <w:rsid w:val="003B2329"/>
    <w:rsid w:val="003B2C3F"/>
    <w:rsid w:val="003B302E"/>
    <w:rsid w:val="003B3332"/>
    <w:rsid w:val="003B34D7"/>
    <w:rsid w:val="003B3FA6"/>
    <w:rsid w:val="003B5103"/>
    <w:rsid w:val="003B5C82"/>
    <w:rsid w:val="003B5CEC"/>
    <w:rsid w:val="003B60F9"/>
    <w:rsid w:val="003B6451"/>
    <w:rsid w:val="003B64C2"/>
    <w:rsid w:val="003B678E"/>
    <w:rsid w:val="003B69F1"/>
    <w:rsid w:val="003C0892"/>
    <w:rsid w:val="003C0F39"/>
    <w:rsid w:val="003C121C"/>
    <w:rsid w:val="003C17BC"/>
    <w:rsid w:val="003C22B3"/>
    <w:rsid w:val="003C25AF"/>
    <w:rsid w:val="003C296A"/>
    <w:rsid w:val="003C37B7"/>
    <w:rsid w:val="003C4553"/>
    <w:rsid w:val="003C469A"/>
    <w:rsid w:val="003C4B49"/>
    <w:rsid w:val="003C60A0"/>
    <w:rsid w:val="003C67AF"/>
    <w:rsid w:val="003C6A93"/>
    <w:rsid w:val="003C6E1C"/>
    <w:rsid w:val="003C7B65"/>
    <w:rsid w:val="003C7C26"/>
    <w:rsid w:val="003D0A8C"/>
    <w:rsid w:val="003D153B"/>
    <w:rsid w:val="003D1CD3"/>
    <w:rsid w:val="003D2113"/>
    <w:rsid w:val="003D2CFC"/>
    <w:rsid w:val="003D2E4C"/>
    <w:rsid w:val="003D3EF2"/>
    <w:rsid w:val="003D487E"/>
    <w:rsid w:val="003D4C44"/>
    <w:rsid w:val="003D6631"/>
    <w:rsid w:val="003D67E9"/>
    <w:rsid w:val="003D681C"/>
    <w:rsid w:val="003D6BC2"/>
    <w:rsid w:val="003E01F3"/>
    <w:rsid w:val="003E0205"/>
    <w:rsid w:val="003E0543"/>
    <w:rsid w:val="003E19AE"/>
    <w:rsid w:val="003E1EA2"/>
    <w:rsid w:val="003E407E"/>
    <w:rsid w:val="003E4DCF"/>
    <w:rsid w:val="003E4E6D"/>
    <w:rsid w:val="003E540F"/>
    <w:rsid w:val="003E6297"/>
    <w:rsid w:val="003E66A8"/>
    <w:rsid w:val="003E66E3"/>
    <w:rsid w:val="003E6BC8"/>
    <w:rsid w:val="003E7248"/>
    <w:rsid w:val="003F058F"/>
    <w:rsid w:val="003F0EC4"/>
    <w:rsid w:val="003F11B0"/>
    <w:rsid w:val="003F20E4"/>
    <w:rsid w:val="003F2450"/>
    <w:rsid w:val="003F2C49"/>
    <w:rsid w:val="003F350B"/>
    <w:rsid w:val="003F4544"/>
    <w:rsid w:val="003F4698"/>
    <w:rsid w:val="003F4C05"/>
    <w:rsid w:val="003F5533"/>
    <w:rsid w:val="003F6476"/>
    <w:rsid w:val="003F64AA"/>
    <w:rsid w:val="003F6CA2"/>
    <w:rsid w:val="003F6CC2"/>
    <w:rsid w:val="00400862"/>
    <w:rsid w:val="004009E9"/>
    <w:rsid w:val="00401260"/>
    <w:rsid w:val="0040176D"/>
    <w:rsid w:val="00401D4A"/>
    <w:rsid w:val="00402142"/>
    <w:rsid w:val="00402345"/>
    <w:rsid w:val="0040243A"/>
    <w:rsid w:val="00402524"/>
    <w:rsid w:val="004026F4"/>
    <w:rsid w:val="004029A1"/>
    <w:rsid w:val="00402F87"/>
    <w:rsid w:val="004030A2"/>
    <w:rsid w:val="00403577"/>
    <w:rsid w:val="00403899"/>
    <w:rsid w:val="00403937"/>
    <w:rsid w:val="004048AD"/>
    <w:rsid w:val="004056B5"/>
    <w:rsid w:val="0040576B"/>
    <w:rsid w:val="00405E39"/>
    <w:rsid w:val="00406070"/>
    <w:rsid w:val="00406A15"/>
    <w:rsid w:val="00406BD6"/>
    <w:rsid w:val="004075CC"/>
    <w:rsid w:val="004114E7"/>
    <w:rsid w:val="00411632"/>
    <w:rsid w:val="00411D9F"/>
    <w:rsid w:val="00411E2F"/>
    <w:rsid w:val="004123D7"/>
    <w:rsid w:val="004127AC"/>
    <w:rsid w:val="00412F4F"/>
    <w:rsid w:val="004136BB"/>
    <w:rsid w:val="00413B15"/>
    <w:rsid w:val="00413D1D"/>
    <w:rsid w:val="004141A0"/>
    <w:rsid w:val="0041461C"/>
    <w:rsid w:val="004148D4"/>
    <w:rsid w:val="00414B56"/>
    <w:rsid w:val="004157C5"/>
    <w:rsid w:val="0041592F"/>
    <w:rsid w:val="00415A2B"/>
    <w:rsid w:val="0041605F"/>
    <w:rsid w:val="00416646"/>
    <w:rsid w:val="00416FEF"/>
    <w:rsid w:val="00420226"/>
    <w:rsid w:val="00420E7C"/>
    <w:rsid w:val="00421962"/>
    <w:rsid w:val="00421B4F"/>
    <w:rsid w:val="00422F63"/>
    <w:rsid w:val="004232D7"/>
    <w:rsid w:val="00423384"/>
    <w:rsid w:val="00423939"/>
    <w:rsid w:val="00423CDE"/>
    <w:rsid w:val="004244D2"/>
    <w:rsid w:val="00424864"/>
    <w:rsid w:val="00424A10"/>
    <w:rsid w:val="00424B6D"/>
    <w:rsid w:val="00425372"/>
    <w:rsid w:val="004255D8"/>
    <w:rsid w:val="004258F2"/>
    <w:rsid w:val="0042686C"/>
    <w:rsid w:val="004270FC"/>
    <w:rsid w:val="004273DB"/>
    <w:rsid w:val="00430E35"/>
    <w:rsid w:val="004315E2"/>
    <w:rsid w:val="00431A57"/>
    <w:rsid w:val="0043203D"/>
    <w:rsid w:val="004321DA"/>
    <w:rsid w:val="00432229"/>
    <w:rsid w:val="00432CDE"/>
    <w:rsid w:val="00433B1B"/>
    <w:rsid w:val="00433DA6"/>
    <w:rsid w:val="00434237"/>
    <w:rsid w:val="00434817"/>
    <w:rsid w:val="00434F8B"/>
    <w:rsid w:val="0043541A"/>
    <w:rsid w:val="004354BD"/>
    <w:rsid w:val="00435C53"/>
    <w:rsid w:val="00436007"/>
    <w:rsid w:val="004363AE"/>
    <w:rsid w:val="004408F6"/>
    <w:rsid w:val="00440EE5"/>
    <w:rsid w:val="004413E2"/>
    <w:rsid w:val="0044184C"/>
    <w:rsid w:val="00441E7E"/>
    <w:rsid w:val="0044254E"/>
    <w:rsid w:val="00442F32"/>
    <w:rsid w:val="00443D6E"/>
    <w:rsid w:val="0044470C"/>
    <w:rsid w:val="004453E0"/>
    <w:rsid w:val="00445412"/>
    <w:rsid w:val="0044552B"/>
    <w:rsid w:val="004457BF"/>
    <w:rsid w:val="00446127"/>
    <w:rsid w:val="00447017"/>
    <w:rsid w:val="00447497"/>
    <w:rsid w:val="004477C3"/>
    <w:rsid w:val="00447AD0"/>
    <w:rsid w:val="00447E96"/>
    <w:rsid w:val="0045061B"/>
    <w:rsid w:val="004507D3"/>
    <w:rsid w:val="004511AC"/>
    <w:rsid w:val="00451E0C"/>
    <w:rsid w:val="00451F44"/>
    <w:rsid w:val="00452CFC"/>
    <w:rsid w:val="00452F18"/>
    <w:rsid w:val="004530BE"/>
    <w:rsid w:val="00453140"/>
    <w:rsid w:val="004534DC"/>
    <w:rsid w:val="004535A8"/>
    <w:rsid w:val="00454A40"/>
    <w:rsid w:val="00454B23"/>
    <w:rsid w:val="00454B5F"/>
    <w:rsid w:val="0045504F"/>
    <w:rsid w:val="004550C4"/>
    <w:rsid w:val="004553D6"/>
    <w:rsid w:val="004554C5"/>
    <w:rsid w:val="004555CB"/>
    <w:rsid w:val="004556DA"/>
    <w:rsid w:val="00455AE7"/>
    <w:rsid w:val="00455E58"/>
    <w:rsid w:val="004560F0"/>
    <w:rsid w:val="00456F8F"/>
    <w:rsid w:val="00457AE2"/>
    <w:rsid w:val="00460197"/>
    <w:rsid w:val="0046151F"/>
    <w:rsid w:val="00461754"/>
    <w:rsid w:val="00461B62"/>
    <w:rsid w:val="00461E11"/>
    <w:rsid w:val="00462828"/>
    <w:rsid w:val="00462E0F"/>
    <w:rsid w:val="00463414"/>
    <w:rsid w:val="00463C7F"/>
    <w:rsid w:val="0046400A"/>
    <w:rsid w:val="00464B20"/>
    <w:rsid w:val="0046511C"/>
    <w:rsid w:val="00465213"/>
    <w:rsid w:val="00466108"/>
    <w:rsid w:val="004661F7"/>
    <w:rsid w:val="00466608"/>
    <w:rsid w:val="00466646"/>
    <w:rsid w:val="0046772B"/>
    <w:rsid w:val="00467811"/>
    <w:rsid w:val="00467BF6"/>
    <w:rsid w:val="0047102A"/>
    <w:rsid w:val="00471513"/>
    <w:rsid w:val="00471EB5"/>
    <w:rsid w:val="00471F28"/>
    <w:rsid w:val="004726CA"/>
    <w:rsid w:val="00472A23"/>
    <w:rsid w:val="00472AC8"/>
    <w:rsid w:val="00472F57"/>
    <w:rsid w:val="00472FCD"/>
    <w:rsid w:val="004732D8"/>
    <w:rsid w:val="0047346B"/>
    <w:rsid w:val="00473A65"/>
    <w:rsid w:val="00474B45"/>
    <w:rsid w:val="00474D87"/>
    <w:rsid w:val="00474E47"/>
    <w:rsid w:val="0047716B"/>
    <w:rsid w:val="00477403"/>
    <w:rsid w:val="00477695"/>
    <w:rsid w:val="004807F0"/>
    <w:rsid w:val="0048096F"/>
    <w:rsid w:val="00480AC3"/>
    <w:rsid w:val="00481C93"/>
    <w:rsid w:val="00481D47"/>
    <w:rsid w:val="00482716"/>
    <w:rsid w:val="00482833"/>
    <w:rsid w:val="00483473"/>
    <w:rsid w:val="004835D4"/>
    <w:rsid w:val="00483AC2"/>
    <w:rsid w:val="00483C4C"/>
    <w:rsid w:val="004851FE"/>
    <w:rsid w:val="004852B6"/>
    <w:rsid w:val="0048547F"/>
    <w:rsid w:val="00487853"/>
    <w:rsid w:val="00490030"/>
    <w:rsid w:val="00490D08"/>
    <w:rsid w:val="00490D84"/>
    <w:rsid w:val="00492328"/>
    <w:rsid w:val="00492B68"/>
    <w:rsid w:val="00492D34"/>
    <w:rsid w:val="00493202"/>
    <w:rsid w:val="00493423"/>
    <w:rsid w:val="00493541"/>
    <w:rsid w:val="00493D00"/>
    <w:rsid w:val="004940A7"/>
    <w:rsid w:val="00495069"/>
    <w:rsid w:val="00495E37"/>
    <w:rsid w:val="00496247"/>
    <w:rsid w:val="00497538"/>
    <w:rsid w:val="00497970"/>
    <w:rsid w:val="00497E92"/>
    <w:rsid w:val="004A07AF"/>
    <w:rsid w:val="004A0995"/>
    <w:rsid w:val="004A0CE0"/>
    <w:rsid w:val="004A1042"/>
    <w:rsid w:val="004A1503"/>
    <w:rsid w:val="004A299D"/>
    <w:rsid w:val="004A304F"/>
    <w:rsid w:val="004A3EB4"/>
    <w:rsid w:val="004A57CA"/>
    <w:rsid w:val="004A5B6A"/>
    <w:rsid w:val="004A5F54"/>
    <w:rsid w:val="004A6398"/>
    <w:rsid w:val="004A71E6"/>
    <w:rsid w:val="004A7A39"/>
    <w:rsid w:val="004A7C62"/>
    <w:rsid w:val="004A7DE3"/>
    <w:rsid w:val="004B0AAC"/>
    <w:rsid w:val="004B1237"/>
    <w:rsid w:val="004B1836"/>
    <w:rsid w:val="004B1C50"/>
    <w:rsid w:val="004B2861"/>
    <w:rsid w:val="004B30A0"/>
    <w:rsid w:val="004B3399"/>
    <w:rsid w:val="004B3428"/>
    <w:rsid w:val="004B3EEF"/>
    <w:rsid w:val="004B4A1E"/>
    <w:rsid w:val="004B6843"/>
    <w:rsid w:val="004B738C"/>
    <w:rsid w:val="004C0478"/>
    <w:rsid w:val="004C0AF5"/>
    <w:rsid w:val="004C0B0A"/>
    <w:rsid w:val="004C2A71"/>
    <w:rsid w:val="004C31A7"/>
    <w:rsid w:val="004C4477"/>
    <w:rsid w:val="004C4B77"/>
    <w:rsid w:val="004C4D18"/>
    <w:rsid w:val="004C4D1B"/>
    <w:rsid w:val="004C543E"/>
    <w:rsid w:val="004C55BD"/>
    <w:rsid w:val="004C5DCC"/>
    <w:rsid w:val="004C5F8D"/>
    <w:rsid w:val="004C646A"/>
    <w:rsid w:val="004C6D93"/>
    <w:rsid w:val="004C702A"/>
    <w:rsid w:val="004C738A"/>
    <w:rsid w:val="004C7AEC"/>
    <w:rsid w:val="004D017E"/>
    <w:rsid w:val="004D0986"/>
    <w:rsid w:val="004D0ABD"/>
    <w:rsid w:val="004D115D"/>
    <w:rsid w:val="004D2132"/>
    <w:rsid w:val="004D26B2"/>
    <w:rsid w:val="004D3674"/>
    <w:rsid w:val="004D3B6A"/>
    <w:rsid w:val="004D3CF9"/>
    <w:rsid w:val="004D4A48"/>
    <w:rsid w:val="004D546E"/>
    <w:rsid w:val="004D5D2E"/>
    <w:rsid w:val="004D61CC"/>
    <w:rsid w:val="004D635E"/>
    <w:rsid w:val="004D6574"/>
    <w:rsid w:val="004D69D0"/>
    <w:rsid w:val="004D76C9"/>
    <w:rsid w:val="004D7907"/>
    <w:rsid w:val="004D7E5E"/>
    <w:rsid w:val="004E08CC"/>
    <w:rsid w:val="004E0EA4"/>
    <w:rsid w:val="004E14FD"/>
    <w:rsid w:val="004E2337"/>
    <w:rsid w:val="004E2A72"/>
    <w:rsid w:val="004E2D70"/>
    <w:rsid w:val="004E305B"/>
    <w:rsid w:val="004E3188"/>
    <w:rsid w:val="004E323B"/>
    <w:rsid w:val="004E3AF8"/>
    <w:rsid w:val="004E402A"/>
    <w:rsid w:val="004E414F"/>
    <w:rsid w:val="004E4DD5"/>
    <w:rsid w:val="004E4E48"/>
    <w:rsid w:val="004E674B"/>
    <w:rsid w:val="004E733C"/>
    <w:rsid w:val="004F0C28"/>
    <w:rsid w:val="004F1185"/>
    <w:rsid w:val="004F1CC3"/>
    <w:rsid w:val="004F26FF"/>
    <w:rsid w:val="004F2ADE"/>
    <w:rsid w:val="004F2EDF"/>
    <w:rsid w:val="004F2F7F"/>
    <w:rsid w:val="004F3302"/>
    <w:rsid w:val="004F59D7"/>
    <w:rsid w:val="004F5F1B"/>
    <w:rsid w:val="004F6208"/>
    <w:rsid w:val="004F6546"/>
    <w:rsid w:val="004F6E93"/>
    <w:rsid w:val="004F7812"/>
    <w:rsid w:val="004F7A78"/>
    <w:rsid w:val="004F7CA8"/>
    <w:rsid w:val="004F7E5C"/>
    <w:rsid w:val="0050045B"/>
    <w:rsid w:val="0050086E"/>
    <w:rsid w:val="0050101D"/>
    <w:rsid w:val="005013BA"/>
    <w:rsid w:val="005016EF"/>
    <w:rsid w:val="00502882"/>
    <w:rsid w:val="005034E9"/>
    <w:rsid w:val="00503E5A"/>
    <w:rsid w:val="00504154"/>
    <w:rsid w:val="005045A4"/>
    <w:rsid w:val="005049FA"/>
    <w:rsid w:val="00506343"/>
    <w:rsid w:val="0051001A"/>
    <w:rsid w:val="00510E9D"/>
    <w:rsid w:val="00510F83"/>
    <w:rsid w:val="00511549"/>
    <w:rsid w:val="00511C1F"/>
    <w:rsid w:val="0051314D"/>
    <w:rsid w:val="00513921"/>
    <w:rsid w:val="005151BA"/>
    <w:rsid w:val="0051551F"/>
    <w:rsid w:val="00515977"/>
    <w:rsid w:val="00515B2D"/>
    <w:rsid w:val="00516411"/>
    <w:rsid w:val="005167D3"/>
    <w:rsid w:val="0051690B"/>
    <w:rsid w:val="00516CEB"/>
    <w:rsid w:val="00516D08"/>
    <w:rsid w:val="00517F54"/>
    <w:rsid w:val="005200C9"/>
    <w:rsid w:val="00521A3C"/>
    <w:rsid w:val="00522207"/>
    <w:rsid w:val="005240DA"/>
    <w:rsid w:val="00524381"/>
    <w:rsid w:val="0052452A"/>
    <w:rsid w:val="0052475B"/>
    <w:rsid w:val="005254C5"/>
    <w:rsid w:val="0052573A"/>
    <w:rsid w:val="00525CC5"/>
    <w:rsid w:val="00525F06"/>
    <w:rsid w:val="005266AE"/>
    <w:rsid w:val="00526E35"/>
    <w:rsid w:val="00526FF7"/>
    <w:rsid w:val="0052708E"/>
    <w:rsid w:val="005279E5"/>
    <w:rsid w:val="00527E73"/>
    <w:rsid w:val="00530124"/>
    <w:rsid w:val="005305FA"/>
    <w:rsid w:val="0053068A"/>
    <w:rsid w:val="00530822"/>
    <w:rsid w:val="00531098"/>
    <w:rsid w:val="005310CB"/>
    <w:rsid w:val="00531989"/>
    <w:rsid w:val="00531C26"/>
    <w:rsid w:val="00531E4B"/>
    <w:rsid w:val="005322CE"/>
    <w:rsid w:val="005328D8"/>
    <w:rsid w:val="005331FA"/>
    <w:rsid w:val="0053320E"/>
    <w:rsid w:val="0053327B"/>
    <w:rsid w:val="00535007"/>
    <w:rsid w:val="00535CEC"/>
    <w:rsid w:val="00536403"/>
    <w:rsid w:val="0053652A"/>
    <w:rsid w:val="005365FB"/>
    <w:rsid w:val="00536C11"/>
    <w:rsid w:val="005372F8"/>
    <w:rsid w:val="005376B1"/>
    <w:rsid w:val="00537C46"/>
    <w:rsid w:val="0054054B"/>
    <w:rsid w:val="0054231F"/>
    <w:rsid w:val="00542438"/>
    <w:rsid w:val="00542562"/>
    <w:rsid w:val="00542867"/>
    <w:rsid w:val="00542916"/>
    <w:rsid w:val="00543D2C"/>
    <w:rsid w:val="00544102"/>
    <w:rsid w:val="0054483F"/>
    <w:rsid w:val="0054548B"/>
    <w:rsid w:val="00545C6F"/>
    <w:rsid w:val="0054624A"/>
    <w:rsid w:val="00546522"/>
    <w:rsid w:val="00546978"/>
    <w:rsid w:val="00547272"/>
    <w:rsid w:val="00547304"/>
    <w:rsid w:val="00547543"/>
    <w:rsid w:val="00547C5C"/>
    <w:rsid w:val="005506BE"/>
    <w:rsid w:val="005513DE"/>
    <w:rsid w:val="0055287B"/>
    <w:rsid w:val="00552A9F"/>
    <w:rsid w:val="00555149"/>
    <w:rsid w:val="005555B7"/>
    <w:rsid w:val="00555C0F"/>
    <w:rsid w:val="00556381"/>
    <w:rsid w:val="00556502"/>
    <w:rsid w:val="00556C6F"/>
    <w:rsid w:val="005570C4"/>
    <w:rsid w:val="0055754D"/>
    <w:rsid w:val="00557783"/>
    <w:rsid w:val="00557A81"/>
    <w:rsid w:val="0056058B"/>
    <w:rsid w:val="00560BC0"/>
    <w:rsid w:val="00561716"/>
    <w:rsid w:val="00561CB5"/>
    <w:rsid w:val="00561FC3"/>
    <w:rsid w:val="005622B2"/>
    <w:rsid w:val="00562398"/>
    <w:rsid w:val="00562745"/>
    <w:rsid w:val="00563D53"/>
    <w:rsid w:val="00564364"/>
    <w:rsid w:val="005646C6"/>
    <w:rsid w:val="0056497F"/>
    <w:rsid w:val="005656D6"/>
    <w:rsid w:val="0056583F"/>
    <w:rsid w:val="005665BC"/>
    <w:rsid w:val="00566DD6"/>
    <w:rsid w:val="00570B3A"/>
    <w:rsid w:val="00570FC8"/>
    <w:rsid w:val="00572199"/>
    <w:rsid w:val="00572F59"/>
    <w:rsid w:val="005733AB"/>
    <w:rsid w:val="00573536"/>
    <w:rsid w:val="0057362D"/>
    <w:rsid w:val="00574988"/>
    <w:rsid w:val="00575AF4"/>
    <w:rsid w:val="005763C3"/>
    <w:rsid w:val="00576E2F"/>
    <w:rsid w:val="005770D1"/>
    <w:rsid w:val="005772B5"/>
    <w:rsid w:val="00580008"/>
    <w:rsid w:val="0058032A"/>
    <w:rsid w:val="0058039D"/>
    <w:rsid w:val="00581B15"/>
    <w:rsid w:val="00581C40"/>
    <w:rsid w:val="0058312B"/>
    <w:rsid w:val="00583C8B"/>
    <w:rsid w:val="005846B2"/>
    <w:rsid w:val="00584ED3"/>
    <w:rsid w:val="00585158"/>
    <w:rsid w:val="0058521A"/>
    <w:rsid w:val="0058573C"/>
    <w:rsid w:val="00585EE7"/>
    <w:rsid w:val="0058642B"/>
    <w:rsid w:val="00586970"/>
    <w:rsid w:val="00586F7E"/>
    <w:rsid w:val="0058722B"/>
    <w:rsid w:val="005875D7"/>
    <w:rsid w:val="00591BC8"/>
    <w:rsid w:val="00592F01"/>
    <w:rsid w:val="00592FE6"/>
    <w:rsid w:val="0059354D"/>
    <w:rsid w:val="0059444E"/>
    <w:rsid w:val="00594A09"/>
    <w:rsid w:val="00594FBB"/>
    <w:rsid w:val="00595CA4"/>
    <w:rsid w:val="0059663E"/>
    <w:rsid w:val="0059764A"/>
    <w:rsid w:val="00597684"/>
    <w:rsid w:val="00597EDA"/>
    <w:rsid w:val="005A09E6"/>
    <w:rsid w:val="005A184C"/>
    <w:rsid w:val="005A1D56"/>
    <w:rsid w:val="005A1F27"/>
    <w:rsid w:val="005A22F3"/>
    <w:rsid w:val="005A248F"/>
    <w:rsid w:val="005A2EFF"/>
    <w:rsid w:val="005A3BC0"/>
    <w:rsid w:val="005A3FA4"/>
    <w:rsid w:val="005A3FB1"/>
    <w:rsid w:val="005A417A"/>
    <w:rsid w:val="005A4402"/>
    <w:rsid w:val="005A46E2"/>
    <w:rsid w:val="005A47B2"/>
    <w:rsid w:val="005A5B15"/>
    <w:rsid w:val="005A6345"/>
    <w:rsid w:val="005A7071"/>
    <w:rsid w:val="005A710A"/>
    <w:rsid w:val="005A7718"/>
    <w:rsid w:val="005B0720"/>
    <w:rsid w:val="005B0BF8"/>
    <w:rsid w:val="005B14CB"/>
    <w:rsid w:val="005B1531"/>
    <w:rsid w:val="005B1578"/>
    <w:rsid w:val="005B1D6D"/>
    <w:rsid w:val="005B1F33"/>
    <w:rsid w:val="005B2EFA"/>
    <w:rsid w:val="005B312D"/>
    <w:rsid w:val="005B35C4"/>
    <w:rsid w:val="005B417F"/>
    <w:rsid w:val="005B418F"/>
    <w:rsid w:val="005B478D"/>
    <w:rsid w:val="005B4A3D"/>
    <w:rsid w:val="005B59C0"/>
    <w:rsid w:val="005B6210"/>
    <w:rsid w:val="005B69D2"/>
    <w:rsid w:val="005B6D85"/>
    <w:rsid w:val="005B7151"/>
    <w:rsid w:val="005C009E"/>
    <w:rsid w:val="005C0A08"/>
    <w:rsid w:val="005C1016"/>
    <w:rsid w:val="005C11E5"/>
    <w:rsid w:val="005C2075"/>
    <w:rsid w:val="005C231E"/>
    <w:rsid w:val="005C306A"/>
    <w:rsid w:val="005C394A"/>
    <w:rsid w:val="005C3985"/>
    <w:rsid w:val="005C5792"/>
    <w:rsid w:val="005C5DDE"/>
    <w:rsid w:val="005C7473"/>
    <w:rsid w:val="005C74A4"/>
    <w:rsid w:val="005D02AF"/>
    <w:rsid w:val="005D12E0"/>
    <w:rsid w:val="005D140E"/>
    <w:rsid w:val="005D1531"/>
    <w:rsid w:val="005D2899"/>
    <w:rsid w:val="005D3D6B"/>
    <w:rsid w:val="005D40DA"/>
    <w:rsid w:val="005D4873"/>
    <w:rsid w:val="005D491E"/>
    <w:rsid w:val="005D496D"/>
    <w:rsid w:val="005D52B8"/>
    <w:rsid w:val="005D6007"/>
    <w:rsid w:val="005D74AA"/>
    <w:rsid w:val="005D76DA"/>
    <w:rsid w:val="005D7927"/>
    <w:rsid w:val="005E049E"/>
    <w:rsid w:val="005E065E"/>
    <w:rsid w:val="005E0857"/>
    <w:rsid w:val="005E08DE"/>
    <w:rsid w:val="005E1B21"/>
    <w:rsid w:val="005E1BCE"/>
    <w:rsid w:val="005E2600"/>
    <w:rsid w:val="005E26C8"/>
    <w:rsid w:val="005E32BD"/>
    <w:rsid w:val="005E378F"/>
    <w:rsid w:val="005E3EB7"/>
    <w:rsid w:val="005E6372"/>
    <w:rsid w:val="005E7BB0"/>
    <w:rsid w:val="005E7EDF"/>
    <w:rsid w:val="005F0957"/>
    <w:rsid w:val="005F0C87"/>
    <w:rsid w:val="005F0DD3"/>
    <w:rsid w:val="005F0EA7"/>
    <w:rsid w:val="005F0EDD"/>
    <w:rsid w:val="005F0EEC"/>
    <w:rsid w:val="005F0F97"/>
    <w:rsid w:val="005F1462"/>
    <w:rsid w:val="005F18EE"/>
    <w:rsid w:val="005F1D01"/>
    <w:rsid w:val="005F1E5B"/>
    <w:rsid w:val="005F2572"/>
    <w:rsid w:val="005F2718"/>
    <w:rsid w:val="005F3219"/>
    <w:rsid w:val="005F3372"/>
    <w:rsid w:val="005F3691"/>
    <w:rsid w:val="005F43A1"/>
    <w:rsid w:val="005F45B1"/>
    <w:rsid w:val="005F460E"/>
    <w:rsid w:val="005F4670"/>
    <w:rsid w:val="005F47A6"/>
    <w:rsid w:val="005F59AD"/>
    <w:rsid w:val="005F5B80"/>
    <w:rsid w:val="005F626D"/>
    <w:rsid w:val="005F62DB"/>
    <w:rsid w:val="005F65BF"/>
    <w:rsid w:val="005F6821"/>
    <w:rsid w:val="005F755B"/>
    <w:rsid w:val="005F7A24"/>
    <w:rsid w:val="005F7F88"/>
    <w:rsid w:val="00600F2D"/>
    <w:rsid w:val="00601BA2"/>
    <w:rsid w:val="006022B7"/>
    <w:rsid w:val="00602688"/>
    <w:rsid w:val="00602B97"/>
    <w:rsid w:val="00602E2F"/>
    <w:rsid w:val="00603A98"/>
    <w:rsid w:val="00603B9F"/>
    <w:rsid w:val="0060437C"/>
    <w:rsid w:val="00604A96"/>
    <w:rsid w:val="00604AC9"/>
    <w:rsid w:val="00604F21"/>
    <w:rsid w:val="00605C6C"/>
    <w:rsid w:val="00606368"/>
    <w:rsid w:val="0060693D"/>
    <w:rsid w:val="00606963"/>
    <w:rsid w:val="00606C07"/>
    <w:rsid w:val="006074BF"/>
    <w:rsid w:val="006074D7"/>
    <w:rsid w:val="006079F8"/>
    <w:rsid w:val="00607BB3"/>
    <w:rsid w:val="00610476"/>
    <w:rsid w:val="006106AE"/>
    <w:rsid w:val="00610A5A"/>
    <w:rsid w:val="00611958"/>
    <w:rsid w:val="00612063"/>
    <w:rsid w:val="00612F16"/>
    <w:rsid w:val="006133AC"/>
    <w:rsid w:val="0061385C"/>
    <w:rsid w:val="006144AC"/>
    <w:rsid w:val="00615761"/>
    <w:rsid w:val="00616079"/>
    <w:rsid w:val="00616191"/>
    <w:rsid w:val="00617DC2"/>
    <w:rsid w:val="006208AE"/>
    <w:rsid w:val="00621252"/>
    <w:rsid w:val="00621CB3"/>
    <w:rsid w:val="00622029"/>
    <w:rsid w:val="006225CC"/>
    <w:rsid w:val="00622C22"/>
    <w:rsid w:val="00622CEA"/>
    <w:rsid w:val="00623350"/>
    <w:rsid w:val="00623659"/>
    <w:rsid w:val="0062384B"/>
    <w:rsid w:val="00623897"/>
    <w:rsid w:val="00624990"/>
    <w:rsid w:val="00624CBF"/>
    <w:rsid w:val="006259EA"/>
    <w:rsid w:val="00625BA0"/>
    <w:rsid w:val="00626401"/>
    <w:rsid w:val="0062643E"/>
    <w:rsid w:val="0062655E"/>
    <w:rsid w:val="0062670D"/>
    <w:rsid w:val="00626ABA"/>
    <w:rsid w:val="00626B25"/>
    <w:rsid w:val="00626BF8"/>
    <w:rsid w:val="00626E84"/>
    <w:rsid w:val="00627B84"/>
    <w:rsid w:val="00627C6D"/>
    <w:rsid w:val="006311C4"/>
    <w:rsid w:val="00631308"/>
    <w:rsid w:val="00631B6B"/>
    <w:rsid w:val="006321FA"/>
    <w:rsid w:val="00633651"/>
    <w:rsid w:val="00634558"/>
    <w:rsid w:val="00634AAD"/>
    <w:rsid w:val="00634C45"/>
    <w:rsid w:val="0063655A"/>
    <w:rsid w:val="00636697"/>
    <w:rsid w:val="00636DA8"/>
    <w:rsid w:val="006404C8"/>
    <w:rsid w:val="00640B6F"/>
    <w:rsid w:val="00641796"/>
    <w:rsid w:val="00641879"/>
    <w:rsid w:val="006422D2"/>
    <w:rsid w:val="00642DB8"/>
    <w:rsid w:val="00645784"/>
    <w:rsid w:val="00646038"/>
    <w:rsid w:val="006465A7"/>
    <w:rsid w:val="006472CA"/>
    <w:rsid w:val="00647686"/>
    <w:rsid w:val="006479FA"/>
    <w:rsid w:val="00647A1B"/>
    <w:rsid w:val="00647B25"/>
    <w:rsid w:val="00647C03"/>
    <w:rsid w:val="00650DC5"/>
    <w:rsid w:val="00650E4D"/>
    <w:rsid w:val="0065144B"/>
    <w:rsid w:val="00651567"/>
    <w:rsid w:val="006517AE"/>
    <w:rsid w:val="0065182A"/>
    <w:rsid w:val="00652060"/>
    <w:rsid w:val="006520E8"/>
    <w:rsid w:val="0065249B"/>
    <w:rsid w:val="0065282F"/>
    <w:rsid w:val="006528F0"/>
    <w:rsid w:val="00652CA8"/>
    <w:rsid w:val="00653088"/>
    <w:rsid w:val="00653289"/>
    <w:rsid w:val="006533BC"/>
    <w:rsid w:val="00653427"/>
    <w:rsid w:val="006534D6"/>
    <w:rsid w:val="006534D9"/>
    <w:rsid w:val="0065443D"/>
    <w:rsid w:val="00654D17"/>
    <w:rsid w:val="0065638C"/>
    <w:rsid w:val="00656C68"/>
    <w:rsid w:val="006570D9"/>
    <w:rsid w:val="00657370"/>
    <w:rsid w:val="00657423"/>
    <w:rsid w:val="00657A60"/>
    <w:rsid w:val="00657A72"/>
    <w:rsid w:val="00660289"/>
    <w:rsid w:val="00660D2E"/>
    <w:rsid w:val="00661577"/>
    <w:rsid w:val="00662153"/>
    <w:rsid w:val="00662820"/>
    <w:rsid w:val="0066371E"/>
    <w:rsid w:val="0066433B"/>
    <w:rsid w:val="00664938"/>
    <w:rsid w:val="006650AB"/>
    <w:rsid w:val="00665358"/>
    <w:rsid w:val="0066536E"/>
    <w:rsid w:val="006657AA"/>
    <w:rsid w:val="00665A64"/>
    <w:rsid w:val="00665D64"/>
    <w:rsid w:val="00665FCE"/>
    <w:rsid w:val="00665FFE"/>
    <w:rsid w:val="00666F93"/>
    <w:rsid w:val="006672F2"/>
    <w:rsid w:val="00667429"/>
    <w:rsid w:val="00667780"/>
    <w:rsid w:val="00667892"/>
    <w:rsid w:val="00670BDF"/>
    <w:rsid w:val="00670D95"/>
    <w:rsid w:val="0067161B"/>
    <w:rsid w:val="00671803"/>
    <w:rsid w:val="00671FD5"/>
    <w:rsid w:val="00673E46"/>
    <w:rsid w:val="00674573"/>
    <w:rsid w:val="00674A49"/>
    <w:rsid w:val="00674B33"/>
    <w:rsid w:val="00674C5C"/>
    <w:rsid w:val="00676A35"/>
    <w:rsid w:val="00677C16"/>
    <w:rsid w:val="006802D7"/>
    <w:rsid w:val="006804BA"/>
    <w:rsid w:val="00680E9A"/>
    <w:rsid w:val="00681383"/>
    <w:rsid w:val="0068198B"/>
    <w:rsid w:val="006824B5"/>
    <w:rsid w:val="00682C69"/>
    <w:rsid w:val="00683A7E"/>
    <w:rsid w:val="00685030"/>
    <w:rsid w:val="006850B6"/>
    <w:rsid w:val="006850FE"/>
    <w:rsid w:val="00685A83"/>
    <w:rsid w:val="00686CC7"/>
    <w:rsid w:val="006873B5"/>
    <w:rsid w:val="006875A6"/>
    <w:rsid w:val="0068763C"/>
    <w:rsid w:val="0069012F"/>
    <w:rsid w:val="00691247"/>
    <w:rsid w:val="00691361"/>
    <w:rsid w:val="00691399"/>
    <w:rsid w:val="00691BDC"/>
    <w:rsid w:val="00692F84"/>
    <w:rsid w:val="00693B50"/>
    <w:rsid w:val="006944A0"/>
    <w:rsid w:val="00694515"/>
    <w:rsid w:val="00694F6C"/>
    <w:rsid w:val="00695DD0"/>
    <w:rsid w:val="00695E0D"/>
    <w:rsid w:val="0069758B"/>
    <w:rsid w:val="00697949"/>
    <w:rsid w:val="006A0803"/>
    <w:rsid w:val="006A0B83"/>
    <w:rsid w:val="006A1FAE"/>
    <w:rsid w:val="006A230C"/>
    <w:rsid w:val="006A2A80"/>
    <w:rsid w:val="006A388D"/>
    <w:rsid w:val="006A44E8"/>
    <w:rsid w:val="006A4C7D"/>
    <w:rsid w:val="006A5338"/>
    <w:rsid w:val="006A5F60"/>
    <w:rsid w:val="006A6333"/>
    <w:rsid w:val="006A6773"/>
    <w:rsid w:val="006A6A4C"/>
    <w:rsid w:val="006B0009"/>
    <w:rsid w:val="006B02DF"/>
    <w:rsid w:val="006B0759"/>
    <w:rsid w:val="006B0C03"/>
    <w:rsid w:val="006B22B1"/>
    <w:rsid w:val="006B30F5"/>
    <w:rsid w:val="006B37B6"/>
    <w:rsid w:val="006B3DE7"/>
    <w:rsid w:val="006B5863"/>
    <w:rsid w:val="006B5983"/>
    <w:rsid w:val="006B5AD4"/>
    <w:rsid w:val="006B61DC"/>
    <w:rsid w:val="006B6A18"/>
    <w:rsid w:val="006B6A90"/>
    <w:rsid w:val="006B7178"/>
    <w:rsid w:val="006C04DD"/>
    <w:rsid w:val="006C05F7"/>
    <w:rsid w:val="006C0606"/>
    <w:rsid w:val="006C06A5"/>
    <w:rsid w:val="006C18B8"/>
    <w:rsid w:val="006C1DE5"/>
    <w:rsid w:val="006C25D0"/>
    <w:rsid w:val="006C3463"/>
    <w:rsid w:val="006C4149"/>
    <w:rsid w:val="006C4AC7"/>
    <w:rsid w:val="006C5953"/>
    <w:rsid w:val="006C5EB0"/>
    <w:rsid w:val="006C60AD"/>
    <w:rsid w:val="006C6574"/>
    <w:rsid w:val="006C6D27"/>
    <w:rsid w:val="006D021A"/>
    <w:rsid w:val="006D0BD4"/>
    <w:rsid w:val="006D14EE"/>
    <w:rsid w:val="006D178F"/>
    <w:rsid w:val="006D1A36"/>
    <w:rsid w:val="006D3479"/>
    <w:rsid w:val="006D3945"/>
    <w:rsid w:val="006D3A32"/>
    <w:rsid w:val="006D3B2C"/>
    <w:rsid w:val="006D42B4"/>
    <w:rsid w:val="006D4707"/>
    <w:rsid w:val="006D4A09"/>
    <w:rsid w:val="006D4C12"/>
    <w:rsid w:val="006D5523"/>
    <w:rsid w:val="006D5D52"/>
    <w:rsid w:val="006D5E8D"/>
    <w:rsid w:val="006D5F8D"/>
    <w:rsid w:val="006D5FE1"/>
    <w:rsid w:val="006D60DA"/>
    <w:rsid w:val="006D6523"/>
    <w:rsid w:val="006D652E"/>
    <w:rsid w:val="006D6D44"/>
    <w:rsid w:val="006D7134"/>
    <w:rsid w:val="006D72D9"/>
    <w:rsid w:val="006D7C14"/>
    <w:rsid w:val="006E051A"/>
    <w:rsid w:val="006E0849"/>
    <w:rsid w:val="006E0B17"/>
    <w:rsid w:val="006E0BA8"/>
    <w:rsid w:val="006E0D44"/>
    <w:rsid w:val="006E11DF"/>
    <w:rsid w:val="006E15F6"/>
    <w:rsid w:val="006E2378"/>
    <w:rsid w:val="006E36DC"/>
    <w:rsid w:val="006E3906"/>
    <w:rsid w:val="006E3C29"/>
    <w:rsid w:val="006E5391"/>
    <w:rsid w:val="006E546B"/>
    <w:rsid w:val="006E5993"/>
    <w:rsid w:val="006E5BB9"/>
    <w:rsid w:val="006E5DB5"/>
    <w:rsid w:val="006E5F67"/>
    <w:rsid w:val="006E6A49"/>
    <w:rsid w:val="006E6D1A"/>
    <w:rsid w:val="006E6D2C"/>
    <w:rsid w:val="006E6D75"/>
    <w:rsid w:val="006E6FDA"/>
    <w:rsid w:val="006E737A"/>
    <w:rsid w:val="006E7A6F"/>
    <w:rsid w:val="006E7CEE"/>
    <w:rsid w:val="006F0474"/>
    <w:rsid w:val="006F08E5"/>
    <w:rsid w:val="006F1054"/>
    <w:rsid w:val="006F14B2"/>
    <w:rsid w:val="006F2278"/>
    <w:rsid w:val="006F28B8"/>
    <w:rsid w:val="006F2ADA"/>
    <w:rsid w:val="006F2CEC"/>
    <w:rsid w:val="006F2E8C"/>
    <w:rsid w:val="006F31BC"/>
    <w:rsid w:val="006F3596"/>
    <w:rsid w:val="006F3B66"/>
    <w:rsid w:val="006F3E9B"/>
    <w:rsid w:val="006F41F4"/>
    <w:rsid w:val="006F4480"/>
    <w:rsid w:val="006F4D8F"/>
    <w:rsid w:val="006F505D"/>
    <w:rsid w:val="006F50E6"/>
    <w:rsid w:val="006F5819"/>
    <w:rsid w:val="006F5B08"/>
    <w:rsid w:val="006F5FD8"/>
    <w:rsid w:val="006F61C1"/>
    <w:rsid w:val="006F6240"/>
    <w:rsid w:val="006F6520"/>
    <w:rsid w:val="006F671C"/>
    <w:rsid w:val="006F6781"/>
    <w:rsid w:val="006F6941"/>
    <w:rsid w:val="006F6B23"/>
    <w:rsid w:val="006F745D"/>
    <w:rsid w:val="006F7690"/>
    <w:rsid w:val="006F7A19"/>
    <w:rsid w:val="00700DC8"/>
    <w:rsid w:val="00700E28"/>
    <w:rsid w:val="007017B8"/>
    <w:rsid w:val="00701C0F"/>
    <w:rsid w:val="00701CAE"/>
    <w:rsid w:val="00701DE1"/>
    <w:rsid w:val="0070388F"/>
    <w:rsid w:val="007040A5"/>
    <w:rsid w:val="00704D93"/>
    <w:rsid w:val="0070570D"/>
    <w:rsid w:val="00706558"/>
    <w:rsid w:val="007066BE"/>
    <w:rsid w:val="00706703"/>
    <w:rsid w:val="00706A56"/>
    <w:rsid w:val="00707A9C"/>
    <w:rsid w:val="00707FB1"/>
    <w:rsid w:val="007113FC"/>
    <w:rsid w:val="00711583"/>
    <w:rsid w:val="00711741"/>
    <w:rsid w:val="007118F4"/>
    <w:rsid w:val="007137B5"/>
    <w:rsid w:val="00714282"/>
    <w:rsid w:val="0071517F"/>
    <w:rsid w:val="0071525D"/>
    <w:rsid w:val="00716D62"/>
    <w:rsid w:val="007173CE"/>
    <w:rsid w:val="00717E13"/>
    <w:rsid w:val="00717E50"/>
    <w:rsid w:val="007207FF"/>
    <w:rsid w:val="00720859"/>
    <w:rsid w:val="0072140F"/>
    <w:rsid w:val="0072255D"/>
    <w:rsid w:val="00722C39"/>
    <w:rsid w:val="00722F69"/>
    <w:rsid w:val="007232B4"/>
    <w:rsid w:val="00723A6B"/>
    <w:rsid w:val="00724C0E"/>
    <w:rsid w:val="00725B4F"/>
    <w:rsid w:val="00726A21"/>
    <w:rsid w:val="0072722B"/>
    <w:rsid w:val="007274A1"/>
    <w:rsid w:val="00727634"/>
    <w:rsid w:val="007279D8"/>
    <w:rsid w:val="00730087"/>
    <w:rsid w:val="007302C7"/>
    <w:rsid w:val="007309BE"/>
    <w:rsid w:val="00730A2B"/>
    <w:rsid w:val="00730A86"/>
    <w:rsid w:val="00730D51"/>
    <w:rsid w:val="00730F84"/>
    <w:rsid w:val="00731232"/>
    <w:rsid w:val="00731B15"/>
    <w:rsid w:val="00732994"/>
    <w:rsid w:val="00732DDB"/>
    <w:rsid w:val="00734840"/>
    <w:rsid w:val="00734858"/>
    <w:rsid w:val="00734A62"/>
    <w:rsid w:val="00734E63"/>
    <w:rsid w:val="00735D09"/>
    <w:rsid w:val="00735DAA"/>
    <w:rsid w:val="007361BF"/>
    <w:rsid w:val="007368DC"/>
    <w:rsid w:val="00737188"/>
    <w:rsid w:val="00737A99"/>
    <w:rsid w:val="00740080"/>
    <w:rsid w:val="0074116A"/>
    <w:rsid w:val="007413C4"/>
    <w:rsid w:val="00741D8A"/>
    <w:rsid w:val="00742715"/>
    <w:rsid w:val="00742EB6"/>
    <w:rsid w:val="00743800"/>
    <w:rsid w:val="007438F7"/>
    <w:rsid w:val="00743C93"/>
    <w:rsid w:val="007440AD"/>
    <w:rsid w:val="007443BD"/>
    <w:rsid w:val="007448B7"/>
    <w:rsid w:val="00744C74"/>
    <w:rsid w:val="00744DAA"/>
    <w:rsid w:val="0074510F"/>
    <w:rsid w:val="00746657"/>
    <w:rsid w:val="00746C57"/>
    <w:rsid w:val="0074713B"/>
    <w:rsid w:val="0074725D"/>
    <w:rsid w:val="007503C7"/>
    <w:rsid w:val="00750AD7"/>
    <w:rsid w:val="00750F6F"/>
    <w:rsid w:val="00751AF9"/>
    <w:rsid w:val="007527C8"/>
    <w:rsid w:val="00752C91"/>
    <w:rsid w:val="007530CB"/>
    <w:rsid w:val="00753551"/>
    <w:rsid w:val="00753690"/>
    <w:rsid w:val="0075378E"/>
    <w:rsid w:val="00753979"/>
    <w:rsid w:val="00753C04"/>
    <w:rsid w:val="00754DB0"/>
    <w:rsid w:val="00755629"/>
    <w:rsid w:val="00756FAC"/>
    <w:rsid w:val="00757CE0"/>
    <w:rsid w:val="0076126C"/>
    <w:rsid w:val="0076133A"/>
    <w:rsid w:val="007614AE"/>
    <w:rsid w:val="007616BB"/>
    <w:rsid w:val="00762168"/>
    <w:rsid w:val="00762386"/>
    <w:rsid w:val="00762844"/>
    <w:rsid w:val="007634F5"/>
    <w:rsid w:val="00763696"/>
    <w:rsid w:val="00763D2A"/>
    <w:rsid w:val="00763E44"/>
    <w:rsid w:val="0076467D"/>
    <w:rsid w:val="00764EFD"/>
    <w:rsid w:val="00765333"/>
    <w:rsid w:val="007655E2"/>
    <w:rsid w:val="00765886"/>
    <w:rsid w:val="00765F87"/>
    <w:rsid w:val="00766028"/>
    <w:rsid w:val="00766706"/>
    <w:rsid w:val="00767024"/>
    <w:rsid w:val="00767258"/>
    <w:rsid w:val="00767329"/>
    <w:rsid w:val="0076736C"/>
    <w:rsid w:val="00767512"/>
    <w:rsid w:val="007677C5"/>
    <w:rsid w:val="00770027"/>
    <w:rsid w:val="00770968"/>
    <w:rsid w:val="00771018"/>
    <w:rsid w:val="007716F8"/>
    <w:rsid w:val="007718FF"/>
    <w:rsid w:val="00772643"/>
    <w:rsid w:val="007729FA"/>
    <w:rsid w:val="007729FD"/>
    <w:rsid w:val="00772D99"/>
    <w:rsid w:val="007740EE"/>
    <w:rsid w:val="00774246"/>
    <w:rsid w:val="0077428D"/>
    <w:rsid w:val="007749B0"/>
    <w:rsid w:val="00774E72"/>
    <w:rsid w:val="00776293"/>
    <w:rsid w:val="007762A6"/>
    <w:rsid w:val="00776391"/>
    <w:rsid w:val="0077673E"/>
    <w:rsid w:val="007768AB"/>
    <w:rsid w:val="00776AF3"/>
    <w:rsid w:val="0078071A"/>
    <w:rsid w:val="007816FF"/>
    <w:rsid w:val="00781D86"/>
    <w:rsid w:val="00781FC4"/>
    <w:rsid w:val="007825A6"/>
    <w:rsid w:val="007827F9"/>
    <w:rsid w:val="00782CA5"/>
    <w:rsid w:val="00783376"/>
    <w:rsid w:val="00783435"/>
    <w:rsid w:val="007835C0"/>
    <w:rsid w:val="007846D3"/>
    <w:rsid w:val="007847A2"/>
    <w:rsid w:val="00784A2D"/>
    <w:rsid w:val="00785156"/>
    <w:rsid w:val="0078574F"/>
    <w:rsid w:val="00785ED7"/>
    <w:rsid w:val="00786123"/>
    <w:rsid w:val="007862D2"/>
    <w:rsid w:val="007874BC"/>
    <w:rsid w:val="00790254"/>
    <w:rsid w:val="00790438"/>
    <w:rsid w:val="00790BEB"/>
    <w:rsid w:val="0079133E"/>
    <w:rsid w:val="00791669"/>
    <w:rsid w:val="00791DB8"/>
    <w:rsid w:val="00792A9C"/>
    <w:rsid w:val="00794079"/>
    <w:rsid w:val="00794A5A"/>
    <w:rsid w:val="00794DB6"/>
    <w:rsid w:val="00795840"/>
    <w:rsid w:val="00795F8F"/>
    <w:rsid w:val="007968D9"/>
    <w:rsid w:val="00797316"/>
    <w:rsid w:val="00797D34"/>
    <w:rsid w:val="007A02A0"/>
    <w:rsid w:val="007A0B3D"/>
    <w:rsid w:val="007A0D5F"/>
    <w:rsid w:val="007A1500"/>
    <w:rsid w:val="007A2715"/>
    <w:rsid w:val="007A2B3E"/>
    <w:rsid w:val="007A44FA"/>
    <w:rsid w:val="007A57B5"/>
    <w:rsid w:val="007A638B"/>
    <w:rsid w:val="007A6CA1"/>
    <w:rsid w:val="007A740C"/>
    <w:rsid w:val="007A7EEB"/>
    <w:rsid w:val="007B03EC"/>
    <w:rsid w:val="007B069A"/>
    <w:rsid w:val="007B1937"/>
    <w:rsid w:val="007B1B25"/>
    <w:rsid w:val="007B21B2"/>
    <w:rsid w:val="007B2230"/>
    <w:rsid w:val="007B25C2"/>
    <w:rsid w:val="007B2ACD"/>
    <w:rsid w:val="007B30B0"/>
    <w:rsid w:val="007B3AAE"/>
    <w:rsid w:val="007B3C6F"/>
    <w:rsid w:val="007B510C"/>
    <w:rsid w:val="007B5520"/>
    <w:rsid w:val="007B56AE"/>
    <w:rsid w:val="007B5D42"/>
    <w:rsid w:val="007B6536"/>
    <w:rsid w:val="007B6C41"/>
    <w:rsid w:val="007B6DE7"/>
    <w:rsid w:val="007B702D"/>
    <w:rsid w:val="007B7095"/>
    <w:rsid w:val="007C001F"/>
    <w:rsid w:val="007C0D0E"/>
    <w:rsid w:val="007C1713"/>
    <w:rsid w:val="007C195F"/>
    <w:rsid w:val="007C208A"/>
    <w:rsid w:val="007C26F0"/>
    <w:rsid w:val="007C2B0A"/>
    <w:rsid w:val="007C3541"/>
    <w:rsid w:val="007C3DAD"/>
    <w:rsid w:val="007C3E32"/>
    <w:rsid w:val="007C4C34"/>
    <w:rsid w:val="007C66AD"/>
    <w:rsid w:val="007C6BAE"/>
    <w:rsid w:val="007C7775"/>
    <w:rsid w:val="007C77E3"/>
    <w:rsid w:val="007C7F99"/>
    <w:rsid w:val="007D0398"/>
    <w:rsid w:val="007D0A49"/>
    <w:rsid w:val="007D0B0D"/>
    <w:rsid w:val="007D0C2A"/>
    <w:rsid w:val="007D1E5B"/>
    <w:rsid w:val="007D222A"/>
    <w:rsid w:val="007D23DB"/>
    <w:rsid w:val="007D2711"/>
    <w:rsid w:val="007D2CC3"/>
    <w:rsid w:val="007D4A2E"/>
    <w:rsid w:val="007D60D0"/>
    <w:rsid w:val="007D6977"/>
    <w:rsid w:val="007D6DAA"/>
    <w:rsid w:val="007D727C"/>
    <w:rsid w:val="007D7513"/>
    <w:rsid w:val="007D760B"/>
    <w:rsid w:val="007D7ACD"/>
    <w:rsid w:val="007E0080"/>
    <w:rsid w:val="007E048A"/>
    <w:rsid w:val="007E0BED"/>
    <w:rsid w:val="007E1483"/>
    <w:rsid w:val="007E15C5"/>
    <w:rsid w:val="007E1C60"/>
    <w:rsid w:val="007E2CB8"/>
    <w:rsid w:val="007E311E"/>
    <w:rsid w:val="007E3ECB"/>
    <w:rsid w:val="007E42FC"/>
    <w:rsid w:val="007E4899"/>
    <w:rsid w:val="007E5C60"/>
    <w:rsid w:val="007E6817"/>
    <w:rsid w:val="007E6B37"/>
    <w:rsid w:val="007E7207"/>
    <w:rsid w:val="007E7787"/>
    <w:rsid w:val="007E7C29"/>
    <w:rsid w:val="007F0BBD"/>
    <w:rsid w:val="007F1B7D"/>
    <w:rsid w:val="007F1BA2"/>
    <w:rsid w:val="007F1F35"/>
    <w:rsid w:val="007F2436"/>
    <w:rsid w:val="007F2E2D"/>
    <w:rsid w:val="007F3295"/>
    <w:rsid w:val="007F3CF8"/>
    <w:rsid w:val="007F55CA"/>
    <w:rsid w:val="007F7228"/>
    <w:rsid w:val="008007B6"/>
    <w:rsid w:val="00802893"/>
    <w:rsid w:val="008031C2"/>
    <w:rsid w:val="00803944"/>
    <w:rsid w:val="00803C26"/>
    <w:rsid w:val="008041D5"/>
    <w:rsid w:val="00804277"/>
    <w:rsid w:val="00804490"/>
    <w:rsid w:val="00805B77"/>
    <w:rsid w:val="008061B4"/>
    <w:rsid w:val="008067AE"/>
    <w:rsid w:val="008072A4"/>
    <w:rsid w:val="00807D4A"/>
    <w:rsid w:val="00810290"/>
    <w:rsid w:val="008110C4"/>
    <w:rsid w:val="00811422"/>
    <w:rsid w:val="008115C8"/>
    <w:rsid w:val="008116DF"/>
    <w:rsid w:val="008118E2"/>
    <w:rsid w:val="00811BC7"/>
    <w:rsid w:val="0081210F"/>
    <w:rsid w:val="00812B12"/>
    <w:rsid w:val="008135B5"/>
    <w:rsid w:val="008139BC"/>
    <w:rsid w:val="008144D1"/>
    <w:rsid w:val="00814EDB"/>
    <w:rsid w:val="008157AF"/>
    <w:rsid w:val="00816266"/>
    <w:rsid w:val="0081650C"/>
    <w:rsid w:val="00816786"/>
    <w:rsid w:val="00816AF9"/>
    <w:rsid w:val="008171EF"/>
    <w:rsid w:val="00817B16"/>
    <w:rsid w:val="00820981"/>
    <w:rsid w:val="0082263F"/>
    <w:rsid w:val="0082276E"/>
    <w:rsid w:val="008228BA"/>
    <w:rsid w:val="00822901"/>
    <w:rsid w:val="0082385D"/>
    <w:rsid w:val="00824296"/>
    <w:rsid w:val="00824378"/>
    <w:rsid w:val="00824687"/>
    <w:rsid w:val="008246BD"/>
    <w:rsid w:val="00824EC5"/>
    <w:rsid w:val="008250BB"/>
    <w:rsid w:val="0082651F"/>
    <w:rsid w:val="0082655D"/>
    <w:rsid w:val="00826589"/>
    <w:rsid w:val="00826F85"/>
    <w:rsid w:val="00827421"/>
    <w:rsid w:val="00827D57"/>
    <w:rsid w:val="00830D7A"/>
    <w:rsid w:val="0083143B"/>
    <w:rsid w:val="00831546"/>
    <w:rsid w:val="00831784"/>
    <w:rsid w:val="0083184B"/>
    <w:rsid w:val="00831968"/>
    <w:rsid w:val="00831D29"/>
    <w:rsid w:val="00832E76"/>
    <w:rsid w:val="00834557"/>
    <w:rsid w:val="00834BF6"/>
    <w:rsid w:val="00834F39"/>
    <w:rsid w:val="00835308"/>
    <w:rsid w:val="00835BDF"/>
    <w:rsid w:val="00835C47"/>
    <w:rsid w:val="00835CE8"/>
    <w:rsid w:val="00835F13"/>
    <w:rsid w:val="00835FD4"/>
    <w:rsid w:val="00835FE0"/>
    <w:rsid w:val="00836425"/>
    <w:rsid w:val="00836EA5"/>
    <w:rsid w:val="00840B6B"/>
    <w:rsid w:val="00841008"/>
    <w:rsid w:val="00841436"/>
    <w:rsid w:val="0084158C"/>
    <w:rsid w:val="008416FE"/>
    <w:rsid w:val="008418B3"/>
    <w:rsid w:val="00841F7C"/>
    <w:rsid w:val="008434DF"/>
    <w:rsid w:val="00844DE3"/>
    <w:rsid w:val="00844FD4"/>
    <w:rsid w:val="0084507B"/>
    <w:rsid w:val="008451E7"/>
    <w:rsid w:val="008460B6"/>
    <w:rsid w:val="00846121"/>
    <w:rsid w:val="00846526"/>
    <w:rsid w:val="00846535"/>
    <w:rsid w:val="00847F59"/>
    <w:rsid w:val="0085034B"/>
    <w:rsid w:val="00850519"/>
    <w:rsid w:val="00850645"/>
    <w:rsid w:val="0085098C"/>
    <w:rsid w:val="00850DE2"/>
    <w:rsid w:val="00851114"/>
    <w:rsid w:val="008511F1"/>
    <w:rsid w:val="00852540"/>
    <w:rsid w:val="0085287F"/>
    <w:rsid w:val="00854215"/>
    <w:rsid w:val="0085520D"/>
    <w:rsid w:val="008559B8"/>
    <w:rsid w:val="008559BE"/>
    <w:rsid w:val="00856D71"/>
    <w:rsid w:val="00856F13"/>
    <w:rsid w:val="00860C27"/>
    <w:rsid w:val="00860F16"/>
    <w:rsid w:val="00861495"/>
    <w:rsid w:val="008617C4"/>
    <w:rsid w:val="00862790"/>
    <w:rsid w:val="00862F14"/>
    <w:rsid w:val="00863A90"/>
    <w:rsid w:val="00864583"/>
    <w:rsid w:val="00864779"/>
    <w:rsid w:val="00865738"/>
    <w:rsid w:val="0086594B"/>
    <w:rsid w:val="0086630D"/>
    <w:rsid w:val="0086632B"/>
    <w:rsid w:val="0086798E"/>
    <w:rsid w:val="008705C9"/>
    <w:rsid w:val="008706AD"/>
    <w:rsid w:val="00870703"/>
    <w:rsid w:val="00871694"/>
    <w:rsid w:val="00872026"/>
    <w:rsid w:val="008722E1"/>
    <w:rsid w:val="00872645"/>
    <w:rsid w:val="008727DF"/>
    <w:rsid w:val="00872D5A"/>
    <w:rsid w:val="00873936"/>
    <w:rsid w:val="00874CA2"/>
    <w:rsid w:val="00874DE2"/>
    <w:rsid w:val="00875B26"/>
    <w:rsid w:val="00876B32"/>
    <w:rsid w:val="00876C26"/>
    <w:rsid w:val="00876D2A"/>
    <w:rsid w:val="00876F5A"/>
    <w:rsid w:val="008776B3"/>
    <w:rsid w:val="00877C47"/>
    <w:rsid w:val="00877CAF"/>
    <w:rsid w:val="00877DC1"/>
    <w:rsid w:val="008815EB"/>
    <w:rsid w:val="008819A2"/>
    <w:rsid w:val="00881C0C"/>
    <w:rsid w:val="00881DA2"/>
    <w:rsid w:val="008821CF"/>
    <w:rsid w:val="00882F4E"/>
    <w:rsid w:val="008835C6"/>
    <w:rsid w:val="00883DD5"/>
    <w:rsid w:val="00884051"/>
    <w:rsid w:val="0088534F"/>
    <w:rsid w:val="008858F9"/>
    <w:rsid w:val="00885D02"/>
    <w:rsid w:val="00885E63"/>
    <w:rsid w:val="00885E96"/>
    <w:rsid w:val="00886305"/>
    <w:rsid w:val="008865BA"/>
    <w:rsid w:val="008867F7"/>
    <w:rsid w:val="00886903"/>
    <w:rsid w:val="0088698C"/>
    <w:rsid w:val="00886A62"/>
    <w:rsid w:val="00890077"/>
    <w:rsid w:val="00890DE3"/>
    <w:rsid w:val="008910A3"/>
    <w:rsid w:val="008915F0"/>
    <w:rsid w:val="008921B4"/>
    <w:rsid w:val="0089266D"/>
    <w:rsid w:val="00892755"/>
    <w:rsid w:val="00892B24"/>
    <w:rsid w:val="00892F6C"/>
    <w:rsid w:val="00893842"/>
    <w:rsid w:val="00894B6E"/>
    <w:rsid w:val="0089533E"/>
    <w:rsid w:val="00896A7A"/>
    <w:rsid w:val="00896B6E"/>
    <w:rsid w:val="00896DAD"/>
    <w:rsid w:val="00897208"/>
    <w:rsid w:val="008972FF"/>
    <w:rsid w:val="008977D7"/>
    <w:rsid w:val="00897A1C"/>
    <w:rsid w:val="008A021D"/>
    <w:rsid w:val="008A1EC2"/>
    <w:rsid w:val="008A2298"/>
    <w:rsid w:val="008A2B88"/>
    <w:rsid w:val="008A2C7A"/>
    <w:rsid w:val="008A2DCE"/>
    <w:rsid w:val="008A3442"/>
    <w:rsid w:val="008A348E"/>
    <w:rsid w:val="008A3BE6"/>
    <w:rsid w:val="008A3F47"/>
    <w:rsid w:val="008A5B56"/>
    <w:rsid w:val="008A6473"/>
    <w:rsid w:val="008A6B8A"/>
    <w:rsid w:val="008A7DD6"/>
    <w:rsid w:val="008B0B11"/>
    <w:rsid w:val="008B14C0"/>
    <w:rsid w:val="008B155B"/>
    <w:rsid w:val="008B1865"/>
    <w:rsid w:val="008B22A1"/>
    <w:rsid w:val="008B2B12"/>
    <w:rsid w:val="008B2B29"/>
    <w:rsid w:val="008B2B7A"/>
    <w:rsid w:val="008B343E"/>
    <w:rsid w:val="008B3BA8"/>
    <w:rsid w:val="008B457E"/>
    <w:rsid w:val="008B477D"/>
    <w:rsid w:val="008B4AAD"/>
    <w:rsid w:val="008B4D1B"/>
    <w:rsid w:val="008B4D86"/>
    <w:rsid w:val="008B5D0C"/>
    <w:rsid w:val="008B5DFD"/>
    <w:rsid w:val="008B6D2C"/>
    <w:rsid w:val="008B6DC3"/>
    <w:rsid w:val="008B711B"/>
    <w:rsid w:val="008B7382"/>
    <w:rsid w:val="008B74B1"/>
    <w:rsid w:val="008B7553"/>
    <w:rsid w:val="008B76EA"/>
    <w:rsid w:val="008B77EB"/>
    <w:rsid w:val="008C1421"/>
    <w:rsid w:val="008C220A"/>
    <w:rsid w:val="008C2631"/>
    <w:rsid w:val="008C26F2"/>
    <w:rsid w:val="008C2900"/>
    <w:rsid w:val="008C2B4B"/>
    <w:rsid w:val="008C3542"/>
    <w:rsid w:val="008C38C6"/>
    <w:rsid w:val="008C3CDF"/>
    <w:rsid w:val="008C4388"/>
    <w:rsid w:val="008C49DE"/>
    <w:rsid w:val="008C5283"/>
    <w:rsid w:val="008C5719"/>
    <w:rsid w:val="008C638B"/>
    <w:rsid w:val="008C6D46"/>
    <w:rsid w:val="008D044F"/>
    <w:rsid w:val="008D06FE"/>
    <w:rsid w:val="008D1856"/>
    <w:rsid w:val="008D1D67"/>
    <w:rsid w:val="008D2297"/>
    <w:rsid w:val="008D245C"/>
    <w:rsid w:val="008D25CD"/>
    <w:rsid w:val="008D2BF3"/>
    <w:rsid w:val="008D3481"/>
    <w:rsid w:val="008D37A1"/>
    <w:rsid w:val="008D3AED"/>
    <w:rsid w:val="008D489E"/>
    <w:rsid w:val="008D4906"/>
    <w:rsid w:val="008D490E"/>
    <w:rsid w:val="008D4B2E"/>
    <w:rsid w:val="008D4F5D"/>
    <w:rsid w:val="008D67F8"/>
    <w:rsid w:val="008D6B18"/>
    <w:rsid w:val="008D6F31"/>
    <w:rsid w:val="008D7347"/>
    <w:rsid w:val="008D7815"/>
    <w:rsid w:val="008D7C7A"/>
    <w:rsid w:val="008D7F37"/>
    <w:rsid w:val="008D7FC5"/>
    <w:rsid w:val="008E02AB"/>
    <w:rsid w:val="008E02E0"/>
    <w:rsid w:val="008E20F3"/>
    <w:rsid w:val="008E245A"/>
    <w:rsid w:val="008E3F11"/>
    <w:rsid w:val="008E4717"/>
    <w:rsid w:val="008E4894"/>
    <w:rsid w:val="008E4C91"/>
    <w:rsid w:val="008E549A"/>
    <w:rsid w:val="008E55FF"/>
    <w:rsid w:val="008E5DC0"/>
    <w:rsid w:val="008E6119"/>
    <w:rsid w:val="008E69BD"/>
    <w:rsid w:val="008E7296"/>
    <w:rsid w:val="008F0F3B"/>
    <w:rsid w:val="008F1265"/>
    <w:rsid w:val="008F13DE"/>
    <w:rsid w:val="008F15DD"/>
    <w:rsid w:val="008F1A10"/>
    <w:rsid w:val="008F1B24"/>
    <w:rsid w:val="008F1DAB"/>
    <w:rsid w:val="008F1DE2"/>
    <w:rsid w:val="008F2623"/>
    <w:rsid w:val="008F26FB"/>
    <w:rsid w:val="008F2F4A"/>
    <w:rsid w:val="008F35EE"/>
    <w:rsid w:val="008F36EE"/>
    <w:rsid w:val="008F496B"/>
    <w:rsid w:val="008F49CA"/>
    <w:rsid w:val="008F4E59"/>
    <w:rsid w:val="008F5786"/>
    <w:rsid w:val="008F5968"/>
    <w:rsid w:val="008F5E31"/>
    <w:rsid w:val="008F6154"/>
    <w:rsid w:val="008F6C0B"/>
    <w:rsid w:val="008F738B"/>
    <w:rsid w:val="008F76FD"/>
    <w:rsid w:val="008F7ECE"/>
    <w:rsid w:val="0090013C"/>
    <w:rsid w:val="00900BF8"/>
    <w:rsid w:val="00900E8E"/>
    <w:rsid w:val="00901556"/>
    <w:rsid w:val="0090191A"/>
    <w:rsid w:val="0090194B"/>
    <w:rsid w:val="00901E4F"/>
    <w:rsid w:val="00902527"/>
    <w:rsid w:val="009025B6"/>
    <w:rsid w:val="009025FB"/>
    <w:rsid w:val="00902A06"/>
    <w:rsid w:val="009031A7"/>
    <w:rsid w:val="00903D97"/>
    <w:rsid w:val="009040AF"/>
    <w:rsid w:val="00904C4A"/>
    <w:rsid w:val="009053DC"/>
    <w:rsid w:val="00905719"/>
    <w:rsid w:val="009057F9"/>
    <w:rsid w:val="00905F12"/>
    <w:rsid w:val="00906819"/>
    <w:rsid w:val="00906C76"/>
    <w:rsid w:val="00906F32"/>
    <w:rsid w:val="0090726B"/>
    <w:rsid w:val="0090799D"/>
    <w:rsid w:val="00910BF6"/>
    <w:rsid w:val="00910E30"/>
    <w:rsid w:val="00910ED3"/>
    <w:rsid w:val="009110F2"/>
    <w:rsid w:val="009114D5"/>
    <w:rsid w:val="00911AC8"/>
    <w:rsid w:val="00911BA9"/>
    <w:rsid w:val="00912ACD"/>
    <w:rsid w:val="00912C82"/>
    <w:rsid w:val="00912CA6"/>
    <w:rsid w:val="00912DF6"/>
    <w:rsid w:val="00913F81"/>
    <w:rsid w:val="009149DF"/>
    <w:rsid w:val="00914C74"/>
    <w:rsid w:val="00914E09"/>
    <w:rsid w:val="00914FE4"/>
    <w:rsid w:val="009154F6"/>
    <w:rsid w:val="009157E9"/>
    <w:rsid w:val="00916630"/>
    <w:rsid w:val="009176EF"/>
    <w:rsid w:val="00917854"/>
    <w:rsid w:val="009179F4"/>
    <w:rsid w:val="00920504"/>
    <w:rsid w:val="009220DA"/>
    <w:rsid w:val="00923379"/>
    <w:rsid w:val="0092362C"/>
    <w:rsid w:val="009245DA"/>
    <w:rsid w:val="0092480A"/>
    <w:rsid w:val="00925E9E"/>
    <w:rsid w:val="00926688"/>
    <w:rsid w:val="009268BA"/>
    <w:rsid w:val="00926ECE"/>
    <w:rsid w:val="00926F23"/>
    <w:rsid w:val="00927D85"/>
    <w:rsid w:val="00927F90"/>
    <w:rsid w:val="00930B5D"/>
    <w:rsid w:val="009324E3"/>
    <w:rsid w:val="00933219"/>
    <w:rsid w:val="009332DB"/>
    <w:rsid w:val="00933403"/>
    <w:rsid w:val="009337DB"/>
    <w:rsid w:val="00933A9D"/>
    <w:rsid w:val="00933D2C"/>
    <w:rsid w:val="009350CD"/>
    <w:rsid w:val="0093582E"/>
    <w:rsid w:val="009359BC"/>
    <w:rsid w:val="0093660A"/>
    <w:rsid w:val="00936BCF"/>
    <w:rsid w:val="00937276"/>
    <w:rsid w:val="00940C24"/>
    <w:rsid w:val="009416E4"/>
    <w:rsid w:val="00941D24"/>
    <w:rsid w:val="00942615"/>
    <w:rsid w:val="00942B03"/>
    <w:rsid w:val="00942D8C"/>
    <w:rsid w:val="0094440E"/>
    <w:rsid w:val="00944610"/>
    <w:rsid w:val="00944AB4"/>
    <w:rsid w:val="00945948"/>
    <w:rsid w:val="00946360"/>
    <w:rsid w:val="0094650B"/>
    <w:rsid w:val="00947172"/>
    <w:rsid w:val="00947CBD"/>
    <w:rsid w:val="0095001A"/>
    <w:rsid w:val="00950090"/>
    <w:rsid w:val="0095039E"/>
    <w:rsid w:val="00950455"/>
    <w:rsid w:val="00950A1A"/>
    <w:rsid w:val="00950EDE"/>
    <w:rsid w:val="0095169F"/>
    <w:rsid w:val="009516CA"/>
    <w:rsid w:val="00951991"/>
    <w:rsid w:val="00951D84"/>
    <w:rsid w:val="009525F2"/>
    <w:rsid w:val="00952800"/>
    <w:rsid w:val="00952DD0"/>
    <w:rsid w:val="00953A83"/>
    <w:rsid w:val="00954146"/>
    <w:rsid w:val="00954368"/>
    <w:rsid w:val="009544AC"/>
    <w:rsid w:val="0095468D"/>
    <w:rsid w:val="0095590B"/>
    <w:rsid w:val="00956B7B"/>
    <w:rsid w:val="00956BCE"/>
    <w:rsid w:val="009601DB"/>
    <w:rsid w:val="00961394"/>
    <w:rsid w:val="009616E6"/>
    <w:rsid w:val="00962CE4"/>
    <w:rsid w:val="009636E8"/>
    <w:rsid w:val="00963705"/>
    <w:rsid w:val="009639F0"/>
    <w:rsid w:val="00963C4F"/>
    <w:rsid w:val="00963D1E"/>
    <w:rsid w:val="009640D9"/>
    <w:rsid w:val="00965C66"/>
    <w:rsid w:val="00965ECC"/>
    <w:rsid w:val="009662D9"/>
    <w:rsid w:val="00966E4A"/>
    <w:rsid w:val="009673F2"/>
    <w:rsid w:val="0096781C"/>
    <w:rsid w:val="00967987"/>
    <w:rsid w:val="009705DD"/>
    <w:rsid w:val="00970E41"/>
    <w:rsid w:val="00972C58"/>
    <w:rsid w:val="00972CB0"/>
    <w:rsid w:val="009730B9"/>
    <w:rsid w:val="009739A6"/>
    <w:rsid w:val="00973E04"/>
    <w:rsid w:val="00973EB5"/>
    <w:rsid w:val="009748CA"/>
    <w:rsid w:val="00974D50"/>
    <w:rsid w:val="00975DF2"/>
    <w:rsid w:val="00976234"/>
    <w:rsid w:val="009772DC"/>
    <w:rsid w:val="00977795"/>
    <w:rsid w:val="00977A10"/>
    <w:rsid w:val="0098047A"/>
    <w:rsid w:val="00980737"/>
    <w:rsid w:val="009822D2"/>
    <w:rsid w:val="009825F8"/>
    <w:rsid w:val="00982801"/>
    <w:rsid w:val="009828CE"/>
    <w:rsid w:val="00982E74"/>
    <w:rsid w:val="00983806"/>
    <w:rsid w:val="009839BD"/>
    <w:rsid w:val="009846BB"/>
    <w:rsid w:val="00984F96"/>
    <w:rsid w:val="00985264"/>
    <w:rsid w:val="009854B5"/>
    <w:rsid w:val="00986F9F"/>
    <w:rsid w:val="00987344"/>
    <w:rsid w:val="009902EA"/>
    <w:rsid w:val="00991088"/>
    <w:rsid w:val="009910D4"/>
    <w:rsid w:val="00991776"/>
    <w:rsid w:val="009921DB"/>
    <w:rsid w:val="00992743"/>
    <w:rsid w:val="00992EF4"/>
    <w:rsid w:val="00993BB0"/>
    <w:rsid w:val="00993F1E"/>
    <w:rsid w:val="009945C0"/>
    <w:rsid w:val="009947FB"/>
    <w:rsid w:val="009953DF"/>
    <w:rsid w:val="00995B1E"/>
    <w:rsid w:val="0099634D"/>
    <w:rsid w:val="00996B48"/>
    <w:rsid w:val="00997081"/>
    <w:rsid w:val="009A0B8C"/>
    <w:rsid w:val="009A1918"/>
    <w:rsid w:val="009A1BDF"/>
    <w:rsid w:val="009A2E81"/>
    <w:rsid w:val="009A310C"/>
    <w:rsid w:val="009A32A7"/>
    <w:rsid w:val="009A4350"/>
    <w:rsid w:val="009A47D9"/>
    <w:rsid w:val="009A48C7"/>
    <w:rsid w:val="009A498F"/>
    <w:rsid w:val="009A4CFF"/>
    <w:rsid w:val="009A4E97"/>
    <w:rsid w:val="009A60E3"/>
    <w:rsid w:val="009A71D0"/>
    <w:rsid w:val="009A736A"/>
    <w:rsid w:val="009A7CB4"/>
    <w:rsid w:val="009B00C1"/>
    <w:rsid w:val="009B038A"/>
    <w:rsid w:val="009B0A6A"/>
    <w:rsid w:val="009B219E"/>
    <w:rsid w:val="009B2685"/>
    <w:rsid w:val="009B2A9F"/>
    <w:rsid w:val="009B33AA"/>
    <w:rsid w:val="009B399C"/>
    <w:rsid w:val="009B3C1F"/>
    <w:rsid w:val="009B48FD"/>
    <w:rsid w:val="009B4BC5"/>
    <w:rsid w:val="009B5F1F"/>
    <w:rsid w:val="009B6308"/>
    <w:rsid w:val="009B6F44"/>
    <w:rsid w:val="009C064C"/>
    <w:rsid w:val="009C0B82"/>
    <w:rsid w:val="009C0C81"/>
    <w:rsid w:val="009C16D5"/>
    <w:rsid w:val="009C1CBE"/>
    <w:rsid w:val="009C21B1"/>
    <w:rsid w:val="009C25DE"/>
    <w:rsid w:val="009C27A7"/>
    <w:rsid w:val="009C29C9"/>
    <w:rsid w:val="009C34DB"/>
    <w:rsid w:val="009C37EE"/>
    <w:rsid w:val="009C3E75"/>
    <w:rsid w:val="009C4291"/>
    <w:rsid w:val="009C4378"/>
    <w:rsid w:val="009C4392"/>
    <w:rsid w:val="009C43A8"/>
    <w:rsid w:val="009C49D4"/>
    <w:rsid w:val="009C4F38"/>
    <w:rsid w:val="009C5352"/>
    <w:rsid w:val="009C65F3"/>
    <w:rsid w:val="009C6FC6"/>
    <w:rsid w:val="009C729E"/>
    <w:rsid w:val="009C78A0"/>
    <w:rsid w:val="009C7DEA"/>
    <w:rsid w:val="009D006E"/>
    <w:rsid w:val="009D0E2B"/>
    <w:rsid w:val="009D0E83"/>
    <w:rsid w:val="009D13B7"/>
    <w:rsid w:val="009D14C8"/>
    <w:rsid w:val="009D15E8"/>
    <w:rsid w:val="009D1D36"/>
    <w:rsid w:val="009D1E80"/>
    <w:rsid w:val="009D20AA"/>
    <w:rsid w:val="009D212D"/>
    <w:rsid w:val="009D27DE"/>
    <w:rsid w:val="009D45E3"/>
    <w:rsid w:val="009D50CC"/>
    <w:rsid w:val="009D50CE"/>
    <w:rsid w:val="009D51E4"/>
    <w:rsid w:val="009D5B10"/>
    <w:rsid w:val="009D637A"/>
    <w:rsid w:val="009D71B7"/>
    <w:rsid w:val="009D721F"/>
    <w:rsid w:val="009D79E0"/>
    <w:rsid w:val="009E0EB9"/>
    <w:rsid w:val="009E119F"/>
    <w:rsid w:val="009E1E30"/>
    <w:rsid w:val="009E2F71"/>
    <w:rsid w:val="009E3488"/>
    <w:rsid w:val="009E4089"/>
    <w:rsid w:val="009E4DC6"/>
    <w:rsid w:val="009E56E9"/>
    <w:rsid w:val="009E5BF8"/>
    <w:rsid w:val="009E5FB3"/>
    <w:rsid w:val="009E6DBD"/>
    <w:rsid w:val="009E6EF7"/>
    <w:rsid w:val="009E6FA7"/>
    <w:rsid w:val="009F0CEA"/>
    <w:rsid w:val="009F1B8B"/>
    <w:rsid w:val="009F2E76"/>
    <w:rsid w:val="009F3D16"/>
    <w:rsid w:val="009F3F1B"/>
    <w:rsid w:val="009F46C9"/>
    <w:rsid w:val="009F47EB"/>
    <w:rsid w:val="009F4BDF"/>
    <w:rsid w:val="009F563D"/>
    <w:rsid w:val="009F5B8C"/>
    <w:rsid w:val="009F5E8B"/>
    <w:rsid w:val="009F670B"/>
    <w:rsid w:val="009F764C"/>
    <w:rsid w:val="009F7BB7"/>
    <w:rsid w:val="00A0030A"/>
    <w:rsid w:val="00A00630"/>
    <w:rsid w:val="00A00C93"/>
    <w:rsid w:val="00A0121C"/>
    <w:rsid w:val="00A0170A"/>
    <w:rsid w:val="00A02255"/>
    <w:rsid w:val="00A0274D"/>
    <w:rsid w:val="00A02847"/>
    <w:rsid w:val="00A02E13"/>
    <w:rsid w:val="00A03C06"/>
    <w:rsid w:val="00A0424D"/>
    <w:rsid w:val="00A04871"/>
    <w:rsid w:val="00A04FD0"/>
    <w:rsid w:val="00A052BF"/>
    <w:rsid w:val="00A0562E"/>
    <w:rsid w:val="00A056E3"/>
    <w:rsid w:val="00A06265"/>
    <w:rsid w:val="00A0661D"/>
    <w:rsid w:val="00A06945"/>
    <w:rsid w:val="00A06BEB"/>
    <w:rsid w:val="00A0784A"/>
    <w:rsid w:val="00A078E4"/>
    <w:rsid w:val="00A0791E"/>
    <w:rsid w:val="00A1032F"/>
    <w:rsid w:val="00A11BAB"/>
    <w:rsid w:val="00A12229"/>
    <w:rsid w:val="00A1337C"/>
    <w:rsid w:val="00A1567C"/>
    <w:rsid w:val="00A1713B"/>
    <w:rsid w:val="00A17775"/>
    <w:rsid w:val="00A17BBE"/>
    <w:rsid w:val="00A17C85"/>
    <w:rsid w:val="00A17EBA"/>
    <w:rsid w:val="00A20031"/>
    <w:rsid w:val="00A2010E"/>
    <w:rsid w:val="00A20A58"/>
    <w:rsid w:val="00A20E34"/>
    <w:rsid w:val="00A2123D"/>
    <w:rsid w:val="00A21B9E"/>
    <w:rsid w:val="00A221AC"/>
    <w:rsid w:val="00A23283"/>
    <w:rsid w:val="00A245FC"/>
    <w:rsid w:val="00A24D62"/>
    <w:rsid w:val="00A2515B"/>
    <w:rsid w:val="00A253B1"/>
    <w:rsid w:val="00A258FB"/>
    <w:rsid w:val="00A260FA"/>
    <w:rsid w:val="00A261D8"/>
    <w:rsid w:val="00A26248"/>
    <w:rsid w:val="00A26518"/>
    <w:rsid w:val="00A27C14"/>
    <w:rsid w:val="00A27D32"/>
    <w:rsid w:val="00A30021"/>
    <w:rsid w:val="00A300EE"/>
    <w:rsid w:val="00A30139"/>
    <w:rsid w:val="00A302A2"/>
    <w:rsid w:val="00A322E0"/>
    <w:rsid w:val="00A32D22"/>
    <w:rsid w:val="00A3387D"/>
    <w:rsid w:val="00A33EA4"/>
    <w:rsid w:val="00A354FB"/>
    <w:rsid w:val="00A35616"/>
    <w:rsid w:val="00A356CA"/>
    <w:rsid w:val="00A359E7"/>
    <w:rsid w:val="00A35C0B"/>
    <w:rsid w:val="00A35FD9"/>
    <w:rsid w:val="00A36229"/>
    <w:rsid w:val="00A36344"/>
    <w:rsid w:val="00A36562"/>
    <w:rsid w:val="00A36EF6"/>
    <w:rsid w:val="00A37270"/>
    <w:rsid w:val="00A376DF"/>
    <w:rsid w:val="00A40508"/>
    <w:rsid w:val="00A40617"/>
    <w:rsid w:val="00A4252D"/>
    <w:rsid w:val="00A425CD"/>
    <w:rsid w:val="00A42639"/>
    <w:rsid w:val="00A4285D"/>
    <w:rsid w:val="00A439EA"/>
    <w:rsid w:val="00A43C74"/>
    <w:rsid w:val="00A43CE5"/>
    <w:rsid w:val="00A43E7E"/>
    <w:rsid w:val="00A44263"/>
    <w:rsid w:val="00A449FC"/>
    <w:rsid w:val="00A44A2D"/>
    <w:rsid w:val="00A460D2"/>
    <w:rsid w:val="00A46F28"/>
    <w:rsid w:val="00A4786C"/>
    <w:rsid w:val="00A47D97"/>
    <w:rsid w:val="00A5016D"/>
    <w:rsid w:val="00A502B7"/>
    <w:rsid w:val="00A51985"/>
    <w:rsid w:val="00A51AA4"/>
    <w:rsid w:val="00A52AB2"/>
    <w:rsid w:val="00A52B27"/>
    <w:rsid w:val="00A52E16"/>
    <w:rsid w:val="00A534A5"/>
    <w:rsid w:val="00A536EF"/>
    <w:rsid w:val="00A53933"/>
    <w:rsid w:val="00A54650"/>
    <w:rsid w:val="00A55092"/>
    <w:rsid w:val="00A559BF"/>
    <w:rsid w:val="00A56D99"/>
    <w:rsid w:val="00A574B3"/>
    <w:rsid w:val="00A60E96"/>
    <w:rsid w:val="00A60FBD"/>
    <w:rsid w:val="00A61497"/>
    <w:rsid w:val="00A62126"/>
    <w:rsid w:val="00A62B21"/>
    <w:rsid w:val="00A62E7B"/>
    <w:rsid w:val="00A62EBD"/>
    <w:rsid w:val="00A63A63"/>
    <w:rsid w:val="00A63DED"/>
    <w:rsid w:val="00A64455"/>
    <w:rsid w:val="00A646E2"/>
    <w:rsid w:val="00A64728"/>
    <w:rsid w:val="00A649CC"/>
    <w:rsid w:val="00A656C8"/>
    <w:rsid w:val="00A65830"/>
    <w:rsid w:val="00A65912"/>
    <w:rsid w:val="00A65ECC"/>
    <w:rsid w:val="00A65F5D"/>
    <w:rsid w:val="00A671F7"/>
    <w:rsid w:val="00A673EC"/>
    <w:rsid w:val="00A679A1"/>
    <w:rsid w:val="00A7042E"/>
    <w:rsid w:val="00A7078C"/>
    <w:rsid w:val="00A70D25"/>
    <w:rsid w:val="00A70FC6"/>
    <w:rsid w:val="00A7110E"/>
    <w:rsid w:val="00A71C84"/>
    <w:rsid w:val="00A724C0"/>
    <w:rsid w:val="00A73038"/>
    <w:rsid w:val="00A74BA2"/>
    <w:rsid w:val="00A74F16"/>
    <w:rsid w:val="00A7542F"/>
    <w:rsid w:val="00A75AFA"/>
    <w:rsid w:val="00A7671C"/>
    <w:rsid w:val="00A76B14"/>
    <w:rsid w:val="00A772A3"/>
    <w:rsid w:val="00A7740D"/>
    <w:rsid w:val="00A774B1"/>
    <w:rsid w:val="00A77F41"/>
    <w:rsid w:val="00A77F7F"/>
    <w:rsid w:val="00A80951"/>
    <w:rsid w:val="00A80E8C"/>
    <w:rsid w:val="00A815EC"/>
    <w:rsid w:val="00A81ED6"/>
    <w:rsid w:val="00A8374D"/>
    <w:rsid w:val="00A838B2"/>
    <w:rsid w:val="00A83AB9"/>
    <w:rsid w:val="00A83D47"/>
    <w:rsid w:val="00A84396"/>
    <w:rsid w:val="00A85A34"/>
    <w:rsid w:val="00A8749C"/>
    <w:rsid w:val="00A874CF"/>
    <w:rsid w:val="00A87882"/>
    <w:rsid w:val="00A87DCC"/>
    <w:rsid w:val="00A90232"/>
    <w:rsid w:val="00A90C3D"/>
    <w:rsid w:val="00A911AC"/>
    <w:rsid w:val="00A9121D"/>
    <w:rsid w:val="00A91478"/>
    <w:rsid w:val="00A9275A"/>
    <w:rsid w:val="00A92FF8"/>
    <w:rsid w:val="00A93547"/>
    <w:rsid w:val="00A93C05"/>
    <w:rsid w:val="00A9414B"/>
    <w:rsid w:val="00A95831"/>
    <w:rsid w:val="00A9680C"/>
    <w:rsid w:val="00A97177"/>
    <w:rsid w:val="00A975C1"/>
    <w:rsid w:val="00A97B59"/>
    <w:rsid w:val="00A97EA1"/>
    <w:rsid w:val="00A97F03"/>
    <w:rsid w:val="00AA1C68"/>
    <w:rsid w:val="00AA1CA9"/>
    <w:rsid w:val="00AA2CF9"/>
    <w:rsid w:val="00AA2F1E"/>
    <w:rsid w:val="00AA35AC"/>
    <w:rsid w:val="00AA3D77"/>
    <w:rsid w:val="00AA4596"/>
    <w:rsid w:val="00AA4ED0"/>
    <w:rsid w:val="00AA5401"/>
    <w:rsid w:val="00AA5716"/>
    <w:rsid w:val="00AA596E"/>
    <w:rsid w:val="00AA5D13"/>
    <w:rsid w:val="00AA60DE"/>
    <w:rsid w:val="00AA695C"/>
    <w:rsid w:val="00AA742F"/>
    <w:rsid w:val="00AB08EC"/>
    <w:rsid w:val="00AB0A17"/>
    <w:rsid w:val="00AB0FF5"/>
    <w:rsid w:val="00AB102D"/>
    <w:rsid w:val="00AB10EB"/>
    <w:rsid w:val="00AB1189"/>
    <w:rsid w:val="00AB16FA"/>
    <w:rsid w:val="00AB190A"/>
    <w:rsid w:val="00AB1B79"/>
    <w:rsid w:val="00AB1BB4"/>
    <w:rsid w:val="00AB22CF"/>
    <w:rsid w:val="00AB2330"/>
    <w:rsid w:val="00AB2A53"/>
    <w:rsid w:val="00AB3C9B"/>
    <w:rsid w:val="00AB3D40"/>
    <w:rsid w:val="00AB4FC6"/>
    <w:rsid w:val="00AB52AB"/>
    <w:rsid w:val="00AB5AB9"/>
    <w:rsid w:val="00AB6558"/>
    <w:rsid w:val="00AB7799"/>
    <w:rsid w:val="00AB7F23"/>
    <w:rsid w:val="00AC016E"/>
    <w:rsid w:val="00AC0C86"/>
    <w:rsid w:val="00AC120C"/>
    <w:rsid w:val="00AC1967"/>
    <w:rsid w:val="00AC1B53"/>
    <w:rsid w:val="00AC223C"/>
    <w:rsid w:val="00AC2BF9"/>
    <w:rsid w:val="00AC2D24"/>
    <w:rsid w:val="00AC2FAB"/>
    <w:rsid w:val="00AC3713"/>
    <w:rsid w:val="00AC3E09"/>
    <w:rsid w:val="00AC3EF9"/>
    <w:rsid w:val="00AC416F"/>
    <w:rsid w:val="00AC427A"/>
    <w:rsid w:val="00AC42CA"/>
    <w:rsid w:val="00AC493E"/>
    <w:rsid w:val="00AC4D6E"/>
    <w:rsid w:val="00AC5823"/>
    <w:rsid w:val="00AC5ED7"/>
    <w:rsid w:val="00AC724F"/>
    <w:rsid w:val="00AC7EA1"/>
    <w:rsid w:val="00AD03A3"/>
    <w:rsid w:val="00AD052F"/>
    <w:rsid w:val="00AD08C9"/>
    <w:rsid w:val="00AD0A5B"/>
    <w:rsid w:val="00AD0D50"/>
    <w:rsid w:val="00AD12CB"/>
    <w:rsid w:val="00AD1EC3"/>
    <w:rsid w:val="00AD3AEC"/>
    <w:rsid w:val="00AD3D71"/>
    <w:rsid w:val="00AD3EDC"/>
    <w:rsid w:val="00AD4298"/>
    <w:rsid w:val="00AD46AE"/>
    <w:rsid w:val="00AD51A8"/>
    <w:rsid w:val="00AD51F1"/>
    <w:rsid w:val="00AD5B8E"/>
    <w:rsid w:val="00AD6C10"/>
    <w:rsid w:val="00AD6CF2"/>
    <w:rsid w:val="00AD73BE"/>
    <w:rsid w:val="00AD7582"/>
    <w:rsid w:val="00AE1407"/>
    <w:rsid w:val="00AE1491"/>
    <w:rsid w:val="00AE174E"/>
    <w:rsid w:val="00AE1808"/>
    <w:rsid w:val="00AE2B0F"/>
    <w:rsid w:val="00AE2DF9"/>
    <w:rsid w:val="00AE3AD8"/>
    <w:rsid w:val="00AE3E04"/>
    <w:rsid w:val="00AE3EAA"/>
    <w:rsid w:val="00AE5788"/>
    <w:rsid w:val="00AE6912"/>
    <w:rsid w:val="00AE776B"/>
    <w:rsid w:val="00AE7912"/>
    <w:rsid w:val="00AF05FE"/>
    <w:rsid w:val="00AF069C"/>
    <w:rsid w:val="00AF17B6"/>
    <w:rsid w:val="00AF194D"/>
    <w:rsid w:val="00AF1ACA"/>
    <w:rsid w:val="00AF2D34"/>
    <w:rsid w:val="00AF323A"/>
    <w:rsid w:val="00AF383D"/>
    <w:rsid w:val="00AF3F3B"/>
    <w:rsid w:val="00AF4037"/>
    <w:rsid w:val="00AF4A11"/>
    <w:rsid w:val="00AF4ED3"/>
    <w:rsid w:val="00AF5E4A"/>
    <w:rsid w:val="00AF6059"/>
    <w:rsid w:val="00B00497"/>
    <w:rsid w:val="00B01710"/>
    <w:rsid w:val="00B01A80"/>
    <w:rsid w:val="00B021E2"/>
    <w:rsid w:val="00B02DB0"/>
    <w:rsid w:val="00B02F4F"/>
    <w:rsid w:val="00B02FC8"/>
    <w:rsid w:val="00B03B50"/>
    <w:rsid w:val="00B04839"/>
    <w:rsid w:val="00B0496D"/>
    <w:rsid w:val="00B049CB"/>
    <w:rsid w:val="00B04D15"/>
    <w:rsid w:val="00B0540F"/>
    <w:rsid w:val="00B057EC"/>
    <w:rsid w:val="00B0631B"/>
    <w:rsid w:val="00B067CB"/>
    <w:rsid w:val="00B06D08"/>
    <w:rsid w:val="00B075E9"/>
    <w:rsid w:val="00B07B6F"/>
    <w:rsid w:val="00B105ED"/>
    <w:rsid w:val="00B10F9E"/>
    <w:rsid w:val="00B11258"/>
    <w:rsid w:val="00B11A46"/>
    <w:rsid w:val="00B11D9D"/>
    <w:rsid w:val="00B12345"/>
    <w:rsid w:val="00B1273C"/>
    <w:rsid w:val="00B12992"/>
    <w:rsid w:val="00B12EA6"/>
    <w:rsid w:val="00B13548"/>
    <w:rsid w:val="00B13685"/>
    <w:rsid w:val="00B13876"/>
    <w:rsid w:val="00B141C7"/>
    <w:rsid w:val="00B154BE"/>
    <w:rsid w:val="00B15999"/>
    <w:rsid w:val="00B15B2D"/>
    <w:rsid w:val="00B1631E"/>
    <w:rsid w:val="00B179D1"/>
    <w:rsid w:val="00B17B70"/>
    <w:rsid w:val="00B2027A"/>
    <w:rsid w:val="00B2082D"/>
    <w:rsid w:val="00B20B0A"/>
    <w:rsid w:val="00B21D9F"/>
    <w:rsid w:val="00B22436"/>
    <w:rsid w:val="00B2337A"/>
    <w:rsid w:val="00B236CA"/>
    <w:rsid w:val="00B24549"/>
    <w:rsid w:val="00B24974"/>
    <w:rsid w:val="00B255AA"/>
    <w:rsid w:val="00B25F02"/>
    <w:rsid w:val="00B2687F"/>
    <w:rsid w:val="00B26D3B"/>
    <w:rsid w:val="00B30087"/>
    <w:rsid w:val="00B30ACC"/>
    <w:rsid w:val="00B30C40"/>
    <w:rsid w:val="00B31200"/>
    <w:rsid w:val="00B31E55"/>
    <w:rsid w:val="00B32388"/>
    <w:rsid w:val="00B32B70"/>
    <w:rsid w:val="00B34BF7"/>
    <w:rsid w:val="00B34C77"/>
    <w:rsid w:val="00B351E9"/>
    <w:rsid w:val="00B3539F"/>
    <w:rsid w:val="00B36052"/>
    <w:rsid w:val="00B3641A"/>
    <w:rsid w:val="00B36ED1"/>
    <w:rsid w:val="00B37E12"/>
    <w:rsid w:val="00B37FB6"/>
    <w:rsid w:val="00B37FE4"/>
    <w:rsid w:val="00B37FEC"/>
    <w:rsid w:val="00B40802"/>
    <w:rsid w:val="00B40857"/>
    <w:rsid w:val="00B40DFA"/>
    <w:rsid w:val="00B41475"/>
    <w:rsid w:val="00B419A9"/>
    <w:rsid w:val="00B42156"/>
    <w:rsid w:val="00B422C8"/>
    <w:rsid w:val="00B4268B"/>
    <w:rsid w:val="00B44093"/>
    <w:rsid w:val="00B44AB7"/>
    <w:rsid w:val="00B4549A"/>
    <w:rsid w:val="00B4591B"/>
    <w:rsid w:val="00B45C08"/>
    <w:rsid w:val="00B464EF"/>
    <w:rsid w:val="00B46A95"/>
    <w:rsid w:val="00B46BDF"/>
    <w:rsid w:val="00B47082"/>
    <w:rsid w:val="00B506F9"/>
    <w:rsid w:val="00B50F21"/>
    <w:rsid w:val="00B5141B"/>
    <w:rsid w:val="00B5180A"/>
    <w:rsid w:val="00B51B02"/>
    <w:rsid w:val="00B51CD8"/>
    <w:rsid w:val="00B52852"/>
    <w:rsid w:val="00B538FD"/>
    <w:rsid w:val="00B53FC7"/>
    <w:rsid w:val="00B553BE"/>
    <w:rsid w:val="00B553C8"/>
    <w:rsid w:val="00B558A1"/>
    <w:rsid w:val="00B574D1"/>
    <w:rsid w:val="00B57531"/>
    <w:rsid w:val="00B57B5C"/>
    <w:rsid w:val="00B603CC"/>
    <w:rsid w:val="00B608E8"/>
    <w:rsid w:val="00B61479"/>
    <w:rsid w:val="00B61A31"/>
    <w:rsid w:val="00B6237F"/>
    <w:rsid w:val="00B62488"/>
    <w:rsid w:val="00B62819"/>
    <w:rsid w:val="00B62952"/>
    <w:rsid w:val="00B62F04"/>
    <w:rsid w:val="00B63425"/>
    <w:rsid w:val="00B63D91"/>
    <w:rsid w:val="00B64F07"/>
    <w:rsid w:val="00B652E9"/>
    <w:rsid w:val="00B655EA"/>
    <w:rsid w:val="00B6674F"/>
    <w:rsid w:val="00B667B9"/>
    <w:rsid w:val="00B67391"/>
    <w:rsid w:val="00B67954"/>
    <w:rsid w:val="00B702F3"/>
    <w:rsid w:val="00B70768"/>
    <w:rsid w:val="00B71093"/>
    <w:rsid w:val="00B71403"/>
    <w:rsid w:val="00B7190B"/>
    <w:rsid w:val="00B72C9E"/>
    <w:rsid w:val="00B733E7"/>
    <w:rsid w:val="00B7475E"/>
    <w:rsid w:val="00B74A8C"/>
    <w:rsid w:val="00B74C43"/>
    <w:rsid w:val="00B75412"/>
    <w:rsid w:val="00B7558E"/>
    <w:rsid w:val="00B75992"/>
    <w:rsid w:val="00B7622E"/>
    <w:rsid w:val="00B76577"/>
    <w:rsid w:val="00B7666D"/>
    <w:rsid w:val="00B7691A"/>
    <w:rsid w:val="00B76A98"/>
    <w:rsid w:val="00B76DA8"/>
    <w:rsid w:val="00B773B3"/>
    <w:rsid w:val="00B77488"/>
    <w:rsid w:val="00B77D52"/>
    <w:rsid w:val="00B77F76"/>
    <w:rsid w:val="00B80115"/>
    <w:rsid w:val="00B803A7"/>
    <w:rsid w:val="00B806A4"/>
    <w:rsid w:val="00B80D3F"/>
    <w:rsid w:val="00B82131"/>
    <w:rsid w:val="00B82565"/>
    <w:rsid w:val="00B83371"/>
    <w:rsid w:val="00B83D19"/>
    <w:rsid w:val="00B84AF9"/>
    <w:rsid w:val="00B8621E"/>
    <w:rsid w:val="00B871F9"/>
    <w:rsid w:val="00B87892"/>
    <w:rsid w:val="00B87AB5"/>
    <w:rsid w:val="00B87BE3"/>
    <w:rsid w:val="00B87F7F"/>
    <w:rsid w:val="00B90BE7"/>
    <w:rsid w:val="00B90D84"/>
    <w:rsid w:val="00B90F7C"/>
    <w:rsid w:val="00B910A3"/>
    <w:rsid w:val="00B91125"/>
    <w:rsid w:val="00B920BA"/>
    <w:rsid w:val="00B938CE"/>
    <w:rsid w:val="00B94357"/>
    <w:rsid w:val="00B94498"/>
    <w:rsid w:val="00B94BD2"/>
    <w:rsid w:val="00B950FF"/>
    <w:rsid w:val="00B95671"/>
    <w:rsid w:val="00B956E9"/>
    <w:rsid w:val="00B95844"/>
    <w:rsid w:val="00B96062"/>
    <w:rsid w:val="00B961F6"/>
    <w:rsid w:val="00B96B02"/>
    <w:rsid w:val="00B9762F"/>
    <w:rsid w:val="00BA04DD"/>
    <w:rsid w:val="00BA1503"/>
    <w:rsid w:val="00BA154D"/>
    <w:rsid w:val="00BA2194"/>
    <w:rsid w:val="00BA22F5"/>
    <w:rsid w:val="00BA2332"/>
    <w:rsid w:val="00BA297F"/>
    <w:rsid w:val="00BA2C11"/>
    <w:rsid w:val="00BA306C"/>
    <w:rsid w:val="00BA3A6C"/>
    <w:rsid w:val="00BA4130"/>
    <w:rsid w:val="00BA4292"/>
    <w:rsid w:val="00BA4609"/>
    <w:rsid w:val="00BA46EF"/>
    <w:rsid w:val="00BA497E"/>
    <w:rsid w:val="00BA516A"/>
    <w:rsid w:val="00BA565C"/>
    <w:rsid w:val="00BB04B9"/>
    <w:rsid w:val="00BB0614"/>
    <w:rsid w:val="00BB18B7"/>
    <w:rsid w:val="00BB2060"/>
    <w:rsid w:val="00BB290E"/>
    <w:rsid w:val="00BB3FA6"/>
    <w:rsid w:val="00BB417A"/>
    <w:rsid w:val="00BB41D4"/>
    <w:rsid w:val="00BB42D7"/>
    <w:rsid w:val="00BB4C05"/>
    <w:rsid w:val="00BB57B1"/>
    <w:rsid w:val="00BB74EC"/>
    <w:rsid w:val="00BB7F40"/>
    <w:rsid w:val="00BC0D26"/>
    <w:rsid w:val="00BC205D"/>
    <w:rsid w:val="00BC20B2"/>
    <w:rsid w:val="00BC25A0"/>
    <w:rsid w:val="00BC2814"/>
    <w:rsid w:val="00BC3059"/>
    <w:rsid w:val="00BC328E"/>
    <w:rsid w:val="00BC3465"/>
    <w:rsid w:val="00BC3F1C"/>
    <w:rsid w:val="00BC401D"/>
    <w:rsid w:val="00BC42DD"/>
    <w:rsid w:val="00BC4677"/>
    <w:rsid w:val="00BC491C"/>
    <w:rsid w:val="00BC4C96"/>
    <w:rsid w:val="00BC501D"/>
    <w:rsid w:val="00BC6018"/>
    <w:rsid w:val="00BC7628"/>
    <w:rsid w:val="00BC7E07"/>
    <w:rsid w:val="00BD038A"/>
    <w:rsid w:val="00BD0F00"/>
    <w:rsid w:val="00BD1FFC"/>
    <w:rsid w:val="00BD2CD0"/>
    <w:rsid w:val="00BD3C33"/>
    <w:rsid w:val="00BD4A21"/>
    <w:rsid w:val="00BD522F"/>
    <w:rsid w:val="00BD55C6"/>
    <w:rsid w:val="00BD67C3"/>
    <w:rsid w:val="00BD6A12"/>
    <w:rsid w:val="00BE045B"/>
    <w:rsid w:val="00BE19CE"/>
    <w:rsid w:val="00BE1CF0"/>
    <w:rsid w:val="00BE2878"/>
    <w:rsid w:val="00BE2998"/>
    <w:rsid w:val="00BE2B10"/>
    <w:rsid w:val="00BE2D5A"/>
    <w:rsid w:val="00BE3F51"/>
    <w:rsid w:val="00BE408C"/>
    <w:rsid w:val="00BE546E"/>
    <w:rsid w:val="00BE5505"/>
    <w:rsid w:val="00BE573E"/>
    <w:rsid w:val="00BE6470"/>
    <w:rsid w:val="00BE6DD9"/>
    <w:rsid w:val="00BE71B8"/>
    <w:rsid w:val="00BE7632"/>
    <w:rsid w:val="00BE7F43"/>
    <w:rsid w:val="00BF0314"/>
    <w:rsid w:val="00BF09D6"/>
    <w:rsid w:val="00BF0E20"/>
    <w:rsid w:val="00BF10C9"/>
    <w:rsid w:val="00BF186D"/>
    <w:rsid w:val="00BF1996"/>
    <w:rsid w:val="00BF1A05"/>
    <w:rsid w:val="00BF1AFB"/>
    <w:rsid w:val="00BF2755"/>
    <w:rsid w:val="00BF27DC"/>
    <w:rsid w:val="00BF32FF"/>
    <w:rsid w:val="00BF3445"/>
    <w:rsid w:val="00BF37C4"/>
    <w:rsid w:val="00BF37D8"/>
    <w:rsid w:val="00BF3BC5"/>
    <w:rsid w:val="00BF4311"/>
    <w:rsid w:val="00BF4E29"/>
    <w:rsid w:val="00BF5485"/>
    <w:rsid w:val="00BF5728"/>
    <w:rsid w:val="00BF5B61"/>
    <w:rsid w:val="00BF61BE"/>
    <w:rsid w:val="00BF6428"/>
    <w:rsid w:val="00BF6505"/>
    <w:rsid w:val="00BF6D73"/>
    <w:rsid w:val="00BF77D5"/>
    <w:rsid w:val="00C00228"/>
    <w:rsid w:val="00C004C2"/>
    <w:rsid w:val="00C006E8"/>
    <w:rsid w:val="00C00DC9"/>
    <w:rsid w:val="00C01B01"/>
    <w:rsid w:val="00C0257C"/>
    <w:rsid w:val="00C025C6"/>
    <w:rsid w:val="00C02ABB"/>
    <w:rsid w:val="00C02E72"/>
    <w:rsid w:val="00C03068"/>
    <w:rsid w:val="00C030F2"/>
    <w:rsid w:val="00C03433"/>
    <w:rsid w:val="00C0361D"/>
    <w:rsid w:val="00C041A8"/>
    <w:rsid w:val="00C0505D"/>
    <w:rsid w:val="00C0566A"/>
    <w:rsid w:val="00C05B8C"/>
    <w:rsid w:val="00C068D2"/>
    <w:rsid w:val="00C07BFF"/>
    <w:rsid w:val="00C07D50"/>
    <w:rsid w:val="00C10C18"/>
    <w:rsid w:val="00C10E28"/>
    <w:rsid w:val="00C11A50"/>
    <w:rsid w:val="00C11CA8"/>
    <w:rsid w:val="00C1224D"/>
    <w:rsid w:val="00C1365D"/>
    <w:rsid w:val="00C1526D"/>
    <w:rsid w:val="00C16001"/>
    <w:rsid w:val="00C164BA"/>
    <w:rsid w:val="00C168DB"/>
    <w:rsid w:val="00C16F16"/>
    <w:rsid w:val="00C179DB"/>
    <w:rsid w:val="00C200E2"/>
    <w:rsid w:val="00C207F1"/>
    <w:rsid w:val="00C2190C"/>
    <w:rsid w:val="00C219C9"/>
    <w:rsid w:val="00C23663"/>
    <w:rsid w:val="00C238F8"/>
    <w:rsid w:val="00C23EA6"/>
    <w:rsid w:val="00C24587"/>
    <w:rsid w:val="00C24D26"/>
    <w:rsid w:val="00C25320"/>
    <w:rsid w:val="00C25609"/>
    <w:rsid w:val="00C257B3"/>
    <w:rsid w:val="00C258AE"/>
    <w:rsid w:val="00C26682"/>
    <w:rsid w:val="00C26B3D"/>
    <w:rsid w:val="00C270D7"/>
    <w:rsid w:val="00C271B3"/>
    <w:rsid w:val="00C278AA"/>
    <w:rsid w:val="00C27EB0"/>
    <w:rsid w:val="00C30960"/>
    <w:rsid w:val="00C30A85"/>
    <w:rsid w:val="00C30EDD"/>
    <w:rsid w:val="00C31378"/>
    <w:rsid w:val="00C31F50"/>
    <w:rsid w:val="00C321AF"/>
    <w:rsid w:val="00C32427"/>
    <w:rsid w:val="00C32782"/>
    <w:rsid w:val="00C339D3"/>
    <w:rsid w:val="00C353F4"/>
    <w:rsid w:val="00C359D7"/>
    <w:rsid w:val="00C3600F"/>
    <w:rsid w:val="00C361F8"/>
    <w:rsid w:val="00C3648A"/>
    <w:rsid w:val="00C3692C"/>
    <w:rsid w:val="00C37750"/>
    <w:rsid w:val="00C41517"/>
    <w:rsid w:val="00C41B75"/>
    <w:rsid w:val="00C4311E"/>
    <w:rsid w:val="00C43188"/>
    <w:rsid w:val="00C432C0"/>
    <w:rsid w:val="00C446D4"/>
    <w:rsid w:val="00C44F47"/>
    <w:rsid w:val="00C44FCF"/>
    <w:rsid w:val="00C4523D"/>
    <w:rsid w:val="00C4559D"/>
    <w:rsid w:val="00C4576F"/>
    <w:rsid w:val="00C45782"/>
    <w:rsid w:val="00C4587E"/>
    <w:rsid w:val="00C45916"/>
    <w:rsid w:val="00C4599E"/>
    <w:rsid w:val="00C46A56"/>
    <w:rsid w:val="00C46CFF"/>
    <w:rsid w:val="00C46D54"/>
    <w:rsid w:val="00C471E3"/>
    <w:rsid w:val="00C47CF4"/>
    <w:rsid w:val="00C50A7C"/>
    <w:rsid w:val="00C511D2"/>
    <w:rsid w:val="00C5159C"/>
    <w:rsid w:val="00C51A45"/>
    <w:rsid w:val="00C52684"/>
    <w:rsid w:val="00C52E97"/>
    <w:rsid w:val="00C52FB8"/>
    <w:rsid w:val="00C53769"/>
    <w:rsid w:val="00C53DA3"/>
    <w:rsid w:val="00C545A7"/>
    <w:rsid w:val="00C547F9"/>
    <w:rsid w:val="00C549DB"/>
    <w:rsid w:val="00C55126"/>
    <w:rsid w:val="00C55CB2"/>
    <w:rsid w:val="00C56245"/>
    <w:rsid w:val="00C56B0B"/>
    <w:rsid w:val="00C57780"/>
    <w:rsid w:val="00C57860"/>
    <w:rsid w:val="00C6002E"/>
    <w:rsid w:val="00C6043F"/>
    <w:rsid w:val="00C610F8"/>
    <w:rsid w:val="00C61E76"/>
    <w:rsid w:val="00C62E87"/>
    <w:rsid w:val="00C63778"/>
    <w:rsid w:val="00C63EB3"/>
    <w:rsid w:val="00C645FF"/>
    <w:rsid w:val="00C65735"/>
    <w:rsid w:val="00C66140"/>
    <w:rsid w:val="00C66824"/>
    <w:rsid w:val="00C6733E"/>
    <w:rsid w:val="00C703BD"/>
    <w:rsid w:val="00C703E9"/>
    <w:rsid w:val="00C70529"/>
    <w:rsid w:val="00C72220"/>
    <w:rsid w:val="00C727C4"/>
    <w:rsid w:val="00C7315A"/>
    <w:rsid w:val="00C735F2"/>
    <w:rsid w:val="00C73F77"/>
    <w:rsid w:val="00C741F7"/>
    <w:rsid w:val="00C746B5"/>
    <w:rsid w:val="00C749B5"/>
    <w:rsid w:val="00C74CF0"/>
    <w:rsid w:val="00C75476"/>
    <w:rsid w:val="00C762C7"/>
    <w:rsid w:val="00C76537"/>
    <w:rsid w:val="00C76894"/>
    <w:rsid w:val="00C76C33"/>
    <w:rsid w:val="00C76C75"/>
    <w:rsid w:val="00C77BF1"/>
    <w:rsid w:val="00C77C30"/>
    <w:rsid w:val="00C77F21"/>
    <w:rsid w:val="00C80626"/>
    <w:rsid w:val="00C818E6"/>
    <w:rsid w:val="00C8212D"/>
    <w:rsid w:val="00C82607"/>
    <w:rsid w:val="00C833E6"/>
    <w:rsid w:val="00C83B8E"/>
    <w:rsid w:val="00C83C93"/>
    <w:rsid w:val="00C83E68"/>
    <w:rsid w:val="00C8480F"/>
    <w:rsid w:val="00C849E1"/>
    <w:rsid w:val="00C849EE"/>
    <w:rsid w:val="00C855C3"/>
    <w:rsid w:val="00C8581B"/>
    <w:rsid w:val="00C858A3"/>
    <w:rsid w:val="00C861C6"/>
    <w:rsid w:val="00C87B6B"/>
    <w:rsid w:val="00C87C63"/>
    <w:rsid w:val="00C87DE1"/>
    <w:rsid w:val="00C9026F"/>
    <w:rsid w:val="00C90276"/>
    <w:rsid w:val="00C9047C"/>
    <w:rsid w:val="00C9079F"/>
    <w:rsid w:val="00C9083A"/>
    <w:rsid w:val="00C9086B"/>
    <w:rsid w:val="00C90BC0"/>
    <w:rsid w:val="00C911FE"/>
    <w:rsid w:val="00C91A1A"/>
    <w:rsid w:val="00C91E12"/>
    <w:rsid w:val="00C920D3"/>
    <w:rsid w:val="00C92235"/>
    <w:rsid w:val="00C924FD"/>
    <w:rsid w:val="00C92676"/>
    <w:rsid w:val="00C92A7C"/>
    <w:rsid w:val="00C92D56"/>
    <w:rsid w:val="00C92F14"/>
    <w:rsid w:val="00C933D2"/>
    <w:rsid w:val="00C934AD"/>
    <w:rsid w:val="00C94160"/>
    <w:rsid w:val="00C94C48"/>
    <w:rsid w:val="00C9542B"/>
    <w:rsid w:val="00C96E9A"/>
    <w:rsid w:val="00C97F2D"/>
    <w:rsid w:val="00CA0472"/>
    <w:rsid w:val="00CA04F0"/>
    <w:rsid w:val="00CA0562"/>
    <w:rsid w:val="00CA0B84"/>
    <w:rsid w:val="00CA14BD"/>
    <w:rsid w:val="00CA2017"/>
    <w:rsid w:val="00CA28D0"/>
    <w:rsid w:val="00CA2C5E"/>
    <w:rsid w:val="00CA306B"/>
    <w:rsid w:val="00CA3235"/>
    <w:rsid w:val="00CA3309"/>
    <w:rsid w:val="00CA394C"/>
    <w:rsid w:val="00CA4257"/>
    <w:rsid w:val="00CA42FD"/>
    <w:rsid w:val="00CA4BB1"/>
    <w:rsid w:val="00CA5386"/>
    <w:rsid w:val="00CA55FE"/>
    <w:rsid w:val="00CA567C"/>
    <w:rsid w:val="00CA6041"/>
    <w:rsid w:val="00CA60C7"/>
    <w:rsid w:val="00CA6BCB"/>
    <w:rsid w:val="00CB04AB"/>
    <w:rsid w:val="00CB098A"/>
    <w:rsid w:val="00CB0B95"/>
    <w:rsid w:val="00CB0DCE"/>
    <w:rsid w:val="00CB0E00"/>
    <w:rsid w:val="00CB107A"/>
    <w:rsid w:val="00CB1751"/>
    <w:rsid w:val="00CB1798"/>
    <w:rsid w:val="00CB32E9"/>
    <w:rsid w:val="00CB4B35"/>
    <w:rsid w:val="00CB57EE"/>
    <w:rsid w:val="00CB607A"/>
    <w:rsid w:val="00CB6520"/>
    <w:rsid w:val="00CB669D"/>
    <w:rsid w:val="00CB6BAE"/>
    <w:rsid w:val="00CB73A7"/>
    <w:rsid w:val="00CB7626"/>
    <w:rsid w:val="00CB78CE"/>
    <w:rsid w:val="00CB7F60"/>
    <w:rsid w:val="00CC07FD"/>
    <w:rsid w:val="00CC11D4"/>
    <w:rsid w:val="00CC16FD"/>
    <w:rsid w:val="00CC171F"/>
    <w:rsid w:val="00CC4722"/>
    <w:rsid w:val="00CC4AE5"/>
    <w:rsid w:val="00CC5108"/>
    <w:rsid w:val="00CC539F"/>
    <w:rsid w:val="00CC5622"/>
    <w:rsid w:val="00CC59F2"/>
    <w:rsid w:val="00CC6211"/>
    <w:rsid w:val="00CC6393"/>
    <w:rsid w:val="00CC765E"/>
    <w:rsid w:val="00CD487E"/>
    <w:rsid w:val="00CD5B5C"/>
    <w:rsid w:val="00CD5FCB"/>
    <w:rsid w:val="00CD736B"/>
    <w:rsid w:val="00CD7A1B"/>
    <w:rsid w:val="00CE0283"/>
    <w:rsid w:val="00CE0825"/>
    <w:rsid w:val="00CE095F"/>
    <w:rsid w:val="00CE0C32"/>
    <w:rsid w:val="00CE1187"/>
    <w:rsid w:val="00CE1320"/>
    <w:rsid w:val="00CE14D5"/>
    <w:rsid w:val="00CE1519"/>
    <w:rsid w:val="00CE16E1"/>
    <w:rsid w:val="00CE1D9A"/>
    <w:rsid w:val="00CE1F0D"/>
    <w:rsid w:val="00CE20CD"/>
    <w:rsid w:val="00CE28DD"/>
    <w:rsid w:val="00CE2DC0"/>
    <w:rsid w:val="00CE3096"/>
    <w:rsid w:val="00CE3D2F"/>
    <w:rsid w:val="00CE417E"/>
    <w:rsid w:val="00CE4C05"/>
    <w:rsid w:val="00CE7383"/>
    <w:rsid w:val="00CE78C0"/>
    <w:rsid w:val="00CE7EF4"/>
    <w:rsid w:val="00CF0A91"/>
    <w:rsid w:val="00CF3785"/>
    <w:rsid w:val="00CF3C6C"/>
    <w:rsid w:val="00CF3F4B"/>
    <w:rsid w:val="00CF3FE8"/>
    <w:rsid w:val="00CF5479"/>
    <w:rsid w:val="00CF5F47"/>
    <w:rsid w:val="00CF6474"/>
    <w:rsid w:val="00CF70AF"/>
    <w:rsid w:val="00CF77BA"/>
    <w:rsid w:val="00CF7D40"/>
    <w:rsid w:val="00CF7D49"/>
    <w:rsid w:val="00CF7F4E"/>
    <w:rsid w:val="00D00193"/>
    <w:rsid w:val="00D00312"/>
    <w:rsid w:val="00D00F8D"/>
    <w:rsid w:val="00D019D1"/>
    <w:rsid w:val="00D01A5A"/>
    <w:rsid w:val="00D02012"/>
    <w:rsid w:val="00D033E8"/>
    <w:rsid w:val="00D049BA"/>
    <w:rsid w:val="00D05FB1"/>
    <w:rsid w:val="00D063A4"/>
    <w:rsid w:val="00D064F3"/>
    <w:rsid w:val="00D06B05"/>
    <w:rsid w:val="00D104DE"/>
    <w:rsid w:val="00D107D6"/>
    <w:rsid w:val="00D10C6E"/>
    <w:rsid w:val="00D10DF2"/>
    <w:rsid w:val="00D10FB1"/>
    <w:rsid w:val="00D1103A"/>
    <w:rsid w:val="00D113F1"/>
    <w:rsid w:val="00D11425"/>
    <w:rsid w:val="00D11461"/>
    <w:rsid w:val="00D117E1"/>
    <w:rsid w:val="00D11D6E"/>
    <w:rsid w:val="00D11F7D"/>
    <w:rsid w:val="00D12562"/>
    <w:rsid w:val="00D127FC"/>
    <w:rsid w:val="00D12945"/>
    <w:rsid w:val="00D129F8"/>
    <w:rsid w:val="00D147A9"/>
    <w:rsid w:val="00D14901"/>
    <w:rsid w:val="00D14F38"/>
    <w:rsid w:val="00D15ECB"/>
    <w:rsid w:val="00D16D6B"/>
    <w:rsid w:val="00D172C4"/>
    <w:rsid w:val="00D174A5"/>
    <w:rsid w:val="00D176DF"/>
    <w:rsid w:val="00D20562"/>
    <w:rsid w:val="00D21307"/>
    <w:rsid w:val="00D21325"/>
    <w:rsid w:val="00D21751"/>
    <w:rsid w:val="00D22054"/>
    <w:rsid w:val="00D222AA"/>
    <w:rsid w:val="00D2256C"/>
    <w:rsid w:val="00D22978"/>
    <w:rsid w:val="00D23EAA"/>
    <w:rsid w:val="00D24F01"/>
    <w:rsid w:val="00D25325"/>
    <w:rsid w:val="00D25680"/>
    <w:rsid w:val="00D256AD"/>
    <w:rsid w:val="00D25773"/>
    <w:rsid w:val="00D25BA2"/>
    <w:rsid w:val="00D260D6"/>
    <w:rsid w:val="00D26158"/>
    <w:rsid w:val="00D26524"/>
    <w:rsid w:val="00D26D60"/>
    <w:rsid w:val="00D26FF3"/>
    <w:rsid w:val="00D272F4"/>
    <w:rsid w:val="00D272FA"/>
    <w:rsid w:val="00D30514"/>
    <w:rsid w:val="00D30D16"/>
    <w:rsid w:val="00D31CE8"/>
    <w:rsid w:val="00D32162"/>
    <w:rsid w:val="00D32830"/>
    <w:rsid w:val="00D328EB"/>
    <w:rsid w:val="00D32D26"/>
    <w:rsid w:val="00D32E56"/>
    <w:rsid w:val="00D3343F"/>
    <w:rsid w:val="00D33703"/>
    <w:rsid w:val="00D337BE"/>
    <w:rsid w:val="00D33A0A"/>
    <w:rsid w:val="00D348EE"/>
    <w:rsid w:val="00D34D16"/>
    <w:rsid w:val="00D35A3C"/>
    <w:rsid w:val="00D35C37"/>
    <w:rsid w:val="00D364D1"/>
    <w:rsid w:val="00D36B83"/>
    <w:rsid w:val="00D375A2"/>
    <w:rsid w:val="00D40A8E"/>
    <w:rsid w:val="00D40FF7"/>
    <w:rsid w:val="00D4100B"/>
    <w:rsid w:val="00D422E4"/>
    <w:rsid w:val="00D426B7"/>
    <w:rsid w:val="00D42A9A"/>
    <w:rsid w:val="00D42DDD"/>
    <w:rsid w:val="00D4314E"/>
    <w:rsid w:val="00D43A56"/>
    <w:rsid w:val="00D43B78"/>
    <w:rsid w:val="00D43E22"/>
    <w:rsid w:val="00D4422D"/>
    <w:rsid w:val="00D44B02"/>
    <w:rsid w:val="00D44C4F"/>
    <w:rsid w:val="00D45133"/>
    <w:rsid w:val="00D4515D"/>
    <w:rsid w:val="00D457C6"/>
    <w:rsid w:val="00D45FCB"/>
    <w:rsid w:val="00D469CA"/>
    <w:rsid w:val="00D46C80"/>
    <w:rsid w:val="00D46CD5"/>
    <w:rsid w:val="00D475FC"/>
    <w:rsid w:val="00D4788C"/>
    <w:rsid w:val="00D5040F"/>
    <w:rsid w:val="00D50B9E"/>
    <w:rsid w:val="00D5143A"/>
    <w:rsid w:val="00D51E9D"/>
    <w:rsid w:val="00D52F6D"/>
    <w:rsid w:val="00D53157"/>
    <w:rsid w:val="00D534B5"/>
    <w:rsid w:val="00D53525"/>
    <w:rsid w:val="00D53840"/>
    <w:rsid w:val="00D53A18"/>
    <w:rsid w:val="00D54434"/>
    <w:rsid w:val="00D545AB"/>
    <w:rsid w:val="00D55A1E"/>
    <w:rsid w:val="00D567BB"/>
    <w:rsid w:val="00D573CE"/>
    <w:rsid w:val="00D57509"/>
    <w:rsid w:val="00D57FD4"/>
    <w:rsid w:val="00D600C3"/>
    <w:rsid w:val="00D60676"/>
    <w:rsid w:val="00D61302"/>
    <w:rsid w:val="00D6237A"/>
    <w:rsid w:val="00D624EA"/>
    <w:rsid w:val="00D629C0"/>
    <w:rsid w:val="00D63245"/>
    <w:rsid w:val="00D63314"/>
    <w:rsid w:val="00D63616"/>
    <w:rsid w:val="00D63C5E"/>
    <w:rsid w:val="00D646F3"/>
    <w:rsid w:val="00D64C29"/>
    <w:rsid w:val="00D664CD"/>
    <w:rsid w:val="00D66584"/>
    <w:rsid w:val="00D66813"/>
    <w:rsid w:val="00D66B17"/>
    <w:rsid w:val="00D672AC"/>
    <w:rsid w:val="00D674C9"/>
    <w:rsid w:val="00D67CA6"/>
    <w:rsid w:val="00D67EEE"/>
    <w:rsid w:val="00D70320"/>
    <w:rsid w:val="00D71558"/>
    <w:rsid w:val="00D71584"/>
    <w:rsid w:val="00D7184D"/>
    <w:rsid w:val="00D71BD9"/>
    <w:rsid w:val="00D71E0A"/>
    <w:rsid w:val="00D729F3"/>
    <w:rsid w:val="00D741F5"/>
    <w:rsid w:val="00D743AE"/>
    <w:rsid w:val="00D74BF1"/>
    <w:rsid w:val="00D74F8A"/>
    <w:rsid w:val="00D74FF8"/>
    <w:rsid w:val="00D751C3"/>
    <w:rsid w:val="00D75D94"/>
    <w:rsid w:val="00D76878"/>
    <w:rsid w:val="00D77631"/>
    <w:rsid w:val="00D77B68"/>
    <w:rsid w:val="00D80209"/>
    <w:rsid w:val="00D80D82"/>
    <w:rsid w:val="00D811B4"/>
    <w:rsid w:val="00D81237"/>
    <w:rsid w:val="00D814B7"/>
    <w:rsid w:val="00D81517"/>
    <w:rsid w:val="00D81EE0"/>
    <w:rsid w:val="00D821BB"/>
    <w:rsid w:val="00D82433"/>
    <w:rsid w:val="00D8389F"/>
    <w:rsid w:val="00D83C11"/>
    <w:rsid w:val="00D84981"/>
    <w:rsid w:val="00D85A72"/>
    <w:rsid w:val="00D85B32"/>
    <w:rsid w:val="00D85B93"/>
    <w:rsid w:val="00D85D20"/>
    <w:rsid w:val="00D868D6"/>
    <w:rsid w:val="00D87415"/>
    <w:rsid w:val="00D8779A"/>
    <w:rsid w:val="00D87BD1"/>
    <w:rsid w:val="00D90190"/>
    <w:rsid w:val="00D90B85"/>
    <w:rsid w:val="00D90F2D"/>
    <w:rsid w:val="00D913B0"/>
    <w:rsid w:val="00D92016"/>
    <w:rsid w:val="00D92060"/>
    <w:rsid w:val="00D92960"/>
    <w:rsid w:val="00D929C2"/>
    <w:rsid w:val="00D93336"/>
    <w:rsid w:val="00D93CEA"/>
    <w:rsid w:val="00D94539"/>
    <w:rsid w:val="00D948C1"/>
    <w:rsid w:val="00D957C5"/>
    <w:rsid w:val="00D9586D"/>
    <w:rsid w:val="00D95E4E"/>
    <w:rsid w:val="00D96064"/>
    <w:rsid w:val="00D9667C"/>
    <w:rsid w:val="00D9672A"/>
    <w:rsid w:val="00D97036"/>
    <w:rsid w:val="00D97489"/>
    <w:rsid w:val="00D9782A"/>
    <w:rsid w:val="00D97A31"/>
    <w:rsid w:val="00D97C02"/>
    <w:rsid w:val="00DA03F5"/>
    <w:rsid w:val="00DA0FB4"/>
    <w:rsid w:val="00DA1140"/>
    <w:rsid w:val="00DA1736"/>
    <w:rsid w:val="00DA18F8"/>
    <w:rsid w:val="00DA196E"/>
    <w:rsid w:val="00DA4631"/>
    <w:rsid w:val="00DA5666"/>
    <w:rsid w:val="00DA5E5F"/>
    <w:rsid w:val="00DA6086"/>
    <w:rsid w:val="00DA6281"/>
    <w:rsid w:val="00DA6BC0"/>
    <w:rsid w:val="00DA7126"/>
    <w:rsid w:val="00DA720E"/>
    <w:rsid w:val="00DA7341"/>
    <w:rsid w:val="00DB0CEE"/>
    <w:rsid w:val="00DB19C8"/>
    <w:rsid w:val="00DB2181"/>
    <w:rsid w:val="00DB235B"/>
    <w:rsid w:val="00DB2708"/>
    <w:rsid w:val="00DB2BC2"/>
    <w:rsid w:val="00DB3246"/>
    <w:rsid w:val="00DB3871"/>
    <w:rsid w:val="00DB3C25"/>
    <w:rsid w:val="00DB51CD"/>
    <w:rsid w:val="00DB5ECF"/>
    <w:rsid w:val="00DB6294"/>
    <w:rsid w:val="00DB6525"/>
    <w:rsid w:val="00DB697E"/>
    <w:rsid w:val="00DB69CB"/>
    <w:rsid w:val="00DB6EC9"/>
    <w:rsid w:val="00DB757D"/>
    <w:rsid w:val="00DC07A7"/>
    <w:rsid w:val="00DC0930"/>
    <w:rsid w:val="00DC15E5"/>
    <w:rsid w:val="00DC2DA1"/>
    <w:rsid w:val="00DC3443"/>
    <w:rsid w:val="00DC36C2"/>
    <w:rsid w:val="00DC4436"/>
    <w:rsid w:val="00DC462D"/>
    <w:rsid w:val="00DC53AE"/>
    <w:rsid w:val="00DC5AC2"/>
    <w:rsid w:val="00DC5B56"/>
    <w:rsid w:val="00DC6256"/>
    <w:rsid w:val="00DC65F3"/>
    <w:rsid w:val="00DC7902"/>
    <w:rsid w:val="00DC79F6"/>
    <w:rsid w:val="00DD0372"/>
    <w:rsid w:val="00DD049D"/>
    <w:rsid w:val="00DD05A2"/>
    <w:rsid w:val="00DD079B"/>
    <w:rsid w:val="00DD337F"/>
    <w:rsid w:val="00DD3641"/>
    <w:rsid w:val="00DD3D4D"/>
    <w:rsid w:val="00DD4174"/>
    <w:rsid w:val="00DD4182"/>
    <w:rsid w:val="00DD4A19"/>
    <w:rsid w:val="00DD4A63"/>
    <w:rsid w:val="00DD4F8A"/>
    <w:rsid w:val="00DD528C"/>
    <w:rsid w:val="00DD6366"/>
    <w:rsid w:val="00DD6982"/>
    <w:rsid w:val="00DD6A08"/>
    <w:rsid w:val="00DD7193"/>
    <w:rsid w:val="00DD7521"/>
    <w:rsid w:val="00DD76E9"/>
    <w:rsid w:val="00DD78D3"/>
    <w:rsid w:val="00DD78E5"/>
    <w:rsid w:val="00DE126B"/>
    <w:rsid w:val="00DE14B4"/>
    <w:rsid w:val="00DE1AD9"/>
    <w:rsid w:val="00DE2048"/>
    <w:rsid w:val="00DE239C"/>
    <w:rsid w:val="00DE24B5"/>
    <w:rsid w:val="00DE37B2"/>
    <w:rsid w:val="00DE42D7"/>
    <w:rsid w:val="00DE48A9"/>
    <w:rsid w:val="00DE49D5"/>
    <w:rsid w:val="00DE4ADE"/>
    <w:rsid w:val="00DE4C59"/>
    <w:rsid w:val="00DE7595"/>
    <w:rsid w:val="00DE75E9"/>
    <w:rsid w:val="00DE7C10"/>
    <w:rsid w:val="00DF01DC"/>
    <w:rsid w:val="00DF04E0"/>
    <w:rsid w:val="00DF07B3"/>
    <w:rsid w:val="00DF088A"/>
    <w:rsid w:val="00DF08F2"/>
    <w:rsid w:val="00DF0E8B"/>
    <w:rsid w:val="00DF1A6B"/>
    <w:rsid w:val="00DF24CC"/>
    <w:rsid w:val="00DF2CB0"/>
    <w:rsid w:val="00DF2F95"/>
    <w:rsid w:val="00DF3FAF"/>
    <w:rsid w:val="00DF4164"/>
    <w:rsid w:val="00DF472B"/>
    <w:rsid w:val="00DF4978"/>
    <w:rsid w:val="00DF5CA7"/>
    <w:rsid w:val="00DF5CB2"/>
    <w:rsid w:val="00DF5DD4"/>
    <w:rsid w:val="00DF7611"/>
    <w:rsid w:val="00E016C0"/>
    <w:rsid w:val="00E0247E"/>
    <w:rsid w:val="00E02D62"/>
    <w:rsid w:val="00E03903"/>
    <w:rsid w:val="00E03AD8"/>
    <w:rsid w:val="00E041A6"/>
    <w:rsid w:val="00E05165"/>
    <w:rsid w:val="00E051FF"/>
    <w:rsid w:val="00E05B8E"/>
    <w:rsid w:val="00E0613E"/>
    <w:rsid w:val="00E06F6E"/>
    <w:rsid w:val="00E079F4"/>
    <w:rsid w:val="00E10A93"/>
    <w:rsid w:val="00E10C54"/>
    <w:rsid w:val="00E10DEB"/>
    <w:rsid w:val="00E11221"/>
    <w:rsid w:val="00E11C0E"/>
    <w:rsid w:val="00E11D3F"/>
    <w:rsid w:val="00E11E64"/>
    <w:rsid w:val="00E13569"/>
    <w:rsid w:val="00E1390A"/>
    <w:rsid w:val="00E139C0"/>
    <w:rsid w:val="00E143AC"/>
    <w:rsid w:val="00E15CC2"/>
    <w:rsid w:val="00E15E3C"/>
    <w:rsid w:val="00E1619C"/>
    <w:rsid w:val="00E162C9"/>
    <w:rsid w:val="00E16776"/>
    <w:rsid w:val="00E1683F"/>
    <w:rsid w:val="00E175F1"/>
    <w:rsid w:val="00E1764F"/>
    <w:rsid w:val="00E17664"/>
    <w:rsid w:val="00E17702"/>
    <w:rsid w:val="00E17CF4"/>
    <w:rsid w:val="00E20952"/>
    <w:rsid w:val="00E2119C"/>
    <w:rsid w:val="00E21322"/>
    <w:rsid w:val="00E22495"/>
    <w:rsid w:val="00E22DDB"/>
    <w:rsid w:val="00E22F4B"/>
    <w:rsid w:val="00E237A9"/>
    <w:rsid w:val="00E2410B"/>
    <w:rsid w:val="00E2491D"/>
    <w:rsid w:val="00E24E89"/>
    <w:rsid w:val="00E25139"/>
    <w:rsid w:val="00E251F4"/>
    <w:rsid w:val="00E25430"/>
    <w:rsid w:val="00E25455"/>
    <w:rsid w:val="00E261EE"/>
    <w:rsid w:val="00E263B3"/>
    <w:rsid w:val="00E2663B"/>
    <w:rsid w:val="00E26C3D"/>
    <w:rsid w:val="00E26E21"/>
    <w:rsid w:val="00E27189"/>
    <w:rsid w:val="00E275FC"/>
    <w:rsid w:val="00E27B18"/>
    <w:rsid w:val="00E3038D"/>
    <w:rsid w:val="00E304DF"/>
    <w:rsid w:val="00E311F5"/>
    <w:rsid w:val="00E31283"/>
    <w:rsid w:val="00E313B9"/>
    <w:rsid w:val="00E31419"/>
    <w:rsid w:val="00E31711"/>
    <w:rsid w:val="00E31ED4"/>
    <w:rsid w:val="00E32288"/>
    <w:rsid w:val="00E32BC0"/>
    <w:rsid w:val="00E3322D"/>
    <w:rsid w:val="00E332AB"/>
    <w:rsid w:val="00E3386C"/>
    <w:rsid w:val="00E33CAA"/>
    <w:rsid w:val="00E33FFD"/>
    <w:rsid w:val="00E34EBF"/>
    <w:rsid w:val="00E34F5E"/>
    <w:rsid w:val="00E35252"/>
    <w:rsid w:val="00E35665"/>
    <w:rsid w:val="00E35869"/>
    <w:rsid w:val="00E35BF2"/>
    <w:rsid w:val="00E3608B"/>
    <w:rsid w:val="00E362DB"/>
    <w:rsid w:val="00E3728B"/>
    <w:rsid w:val="00E401D5"/>
    <w:rsid w:val="00E403BD"/>
    <w:rsid w:val="00E40ABD"/>
    <w:rsid w:val="00E40C58"/>
    <w:rsid w:val="00E40FF5"/>
    <w:rsid w:val="00E4131C"/>
    <w:rsid w:val="00E41D74"/>
    <w:rsid w:val="00E422AF"/>
    <w:rsid w:val="00E42757"/>
    <w:rsid w:val="00E427B8"/>
    <w:rsid w:val="00E42AA6"/>
    <w:rsid w:val="00E430A0"/>
    <w:rsid w:val="00E4351C"/>
    <w:rsid w:val="00E4542D"/>
    <w:rsid w:val="00E457DC"/>
    <w:rsid w:val="00E45AFE"/>
    <w:rsid w:val="00E460A6"/>
    <w:rsid w:val="00E463CF"/>
    <w:rsid w:val="00E46A0C"/>
    <w:rsid w:val="00E46F54"/>
    <w:rsid w:val="00E477E9"/>
    <w:rsid w:val="00E47895"/>
    <w:rsid w:val="00E50005"/>
    <w:rsid w:val="00E5036C"/>
    <w:rsid w:val="00E50457"/>
    <w:rsid w:val="00E50953"/>
    <w:rsid w:val="00E510AC"/>
    <w:rsid w:val="00E521F7"/>
    <w:rsid w:val="00E528C1"/>
    <w:rsid w:val="00E52BA8"/>
    <w:rsid w:val="00E52BF0"/>
    <w:rsid w:val="00E532E2"/>
    <w:rsid w:val="00E53617"/>
    <w:rsid w:val="00E53BB7"/>
    <w:rsid w:val="00E54215"/>
    <w:rsid w:val="00E54304"/>
    <w:rsid w:val="00E54829"/>
    <w:rsid w:val="00E549E9"/>
    <w:rsid w:val="00E54BBC"/>
    <w:rsid w:val="00E54CCE"/>
    <w:rsid w:val="00E54FF7"/>
    <w:rsid w:val="00E553AF"/>
    <w:rsid w:val="00E5577A"/>
    <w:rsid w:val="00E55808"/>
    <w:rsid w:val="00E56699"/>
    <w:rsid w:val="00E56BC2"/>
    <w:rsid w:val="00E56C91"/>
    <w:rsid w:val="00E576BF"/>
    <w:rsid w:val="00E57B96"/>
    <w:rsid w:val="00E6029B"/>
    <w:rsid w:val="00E60E43"/>
    <w:rsid w:val="00E61C2A"/>
    <w:rsid w:val="00E61FF1"/>
    <w:rsid w:val="00E6237F"/>
    <w:rsid w:val="00E6308E"/>
    <w:rsid w:val="00E635E8"/>
    <w:rsid w:val="00E644A7"/>
    <w:rsid w:val="00E65AA0"/>
    <w:rsid w:val="00E65CF0"/>
    <w:rsid w:val="00E663F3"/>
    <w:rsid w:val="00E66C95"/>
    <w:rsid w:val="00E6751D"/>
    <w:rsid w:val="00E676F3"/>
    <w:rsid w:val="00E679B7"/>
    <w:rsid w:val="00E7047A"/>
    <w:rsid w:val="00E70C14"/>
    <w:rsid w:val="00E72442"/>
    <w:rsid w:val="00E72C24"/>
    <w:rsid w:val="00E72F10"/>
    <w:rsid w:val="00E732DD"/>
    <w:rsid w:val="00E73E5D"/>
    <w:rsid w:val="00E75353"/>
    <w:rsid w:val="00E756E7"/>
    <w:rsid w:val="00E76549"/>
    <w:rsid w:val="00E76983"/>
    <w:rsid w:val="00E77343"/>
    <w:rsid w:val="00E778E2"/>
    <w:rsid w:val="00E80CD1"/>
    <w:rsid w:val="00E80EB7"/>
    <w:rsid w:val="00E81592"/>
    <w:rsid w:val="00E81D7A"/>
    <w:rsid w:val="00E81FEF"/>
    <w:rsid w:val="00E820C7"/>
    <w:rsid w:val="00E8281F"/>
    <w:rsid w:val="00E82A9E"/>
    <w:rsid w:val="00E83290"/>
    <w:rsid w:val="00E84309"/>
    <w:rsid w:val="00E848CD"/>
    <w:rsid w:val="00E85A92"/>
    <w:rsid w:val="00E8629C"/>
    <w:rsid w:val="00E864A9"/>
    <w:rsid w:val="00E86B9A"/>
    <w:rsid w:val="00E86E37"/>
    <w:rsid w:val="00E8722B"/>
    <w:rsid w:val="00E87301"/>
    <w:rsid w:val="00E87BAA"/>
    <w:rsid w:val="00E87F3F"/>
    <w:rsid w:val="00E9013F"/>
    <w:rsid w:val="00E903CD"/>
    <w:rsid w:val="00E91149"/>
    <w:rsid w:val="00E91B3C"/>
    <w:rsid w:val="00E9296B"/>
    <w:rsid w:val="00E9297D"/>
    <w:rsid w:val="00E929C8"/>
    <w:rsid w:val="00E93044"/>
    <w:rsid w:val="00E93B7B"/>
    <w:rsid w:val="00E93B9A"/>
    <w:rsid w:val="00E93E25"/>
    <w:rsid w:val="00E94045"/>
    <w:rsid w:val="00E94427"/>
    <w:rsid w:val="00E9497E"/>
    <w:rsid w:val="00E949B5"/>
    <w:rsid w:val="00E949B8"/>
    <w:rsid w:val="00E94BA4"/>
    <w:rsid w:val="00E95E4F"/>
    <w:rsid w:val="00E95EBC"/>
    <w:rsid w:val="00E962EC"/>
    <w:rsid w:val="00E96689"/>
    <w:rsid w:val="00E970B1"/>
    <w:rsid w:val="00E97DE7"/>
    <w:rsid w:val="00E97F02"/>
    <w:rsid w:val="00EA074B"/>
    <w:rsid w:val="00EA07BD"/>
    <w:rsid w:val="00EA0B0D"/>
    <w:rsid w:val="00EA1C8E"/>
    <w:rsid w:val="00EA2E2E"/>
    <w:rsid w:val="00EA2E39"/>
    <w:rsid w:val="00EA2FC2"/>
    <w:rsid w:val="00EA33DD"/>
    <w:rsid w:val="00EA467D"/>
    <w:rsid w:val="00EA4E25"/>
    <w:rsid w:val="00EA5348"/>
    <w:rsid w:val="00EA54A0"/>
    <w:rsid w:val="00EA5F19"/>
    <w:rsid w:val="00EA625D"/>
    <w:rsid w:val="00EA6D30"/>
    <w:rsid w:val="00EA70C6"/>
    <w:rsid w:val="00EA75D6"/>
    <w:rsid w:val="00EA78CF"/>
    <w:rsid w:val="00EB0E04"/>
    <w:rsid w:val="00EB1EFC"/>
    <w:rsid w:val="00EB4853"/>
    <w:rsid w:val="00EB5D63"/>
    <w:rsid w:val="00EB6203"/>
    <w:rsid w:val="00EB6A3A"/>
    <w:rsid w:val="00EB7185"/>
    <w:rsid w:val="00EB7D1D"/>
    <w:rsid w:val="00EB7D37"/>
    <w:rsid w:val="00EC030C"/>
    <w:rsid w:val="00EC0A53"/>
    <w:rsid w:val="00EC0F52"/>
    <w:rsid w:val="00EC134A"/>
    <w:rsid w:val="00EC16B4"/>
    <w:rsid w:val="00EC2190"/>
    <w:rsid w:val="00EC2B7E"/>
    <w:rsid w:val="00EC2C15"/>
    <w:rsid w:val="00EC36ED"/>
    <w:rsid w:val="00EC374B"/>
    <w:rsid w:val="00EC3761"/>
    <w:rsid w:val="00EC55EF"/>
    <w:rsid w:val="00EC6046"/>
    <w:rsid w:val="00EC63FB"/>
    <w:rsid w:val="00EC715C"/>
    <w:rsid w:val="00EC7231"/>
    <w:rsid w:val="00EC7647"/>
    <w:rsid w:val="00EC7E89"/>
    <w:rsid w:val="00ED0458"/>
    <w:rsid w:val="00ED0F13"/>
    <w:rsid w:val="00ED145C"/>
    <w:rsid w:val="00ED1FDF"/>
    <w:rsid w:val="00ED21D5"/>
    <w:rsid w:val="00ED2999"/>
    <w:rsid w:val="00ED2C0F"/>
    <w:rsid w:val="00ED2EC6"/>
    <w:rsid w:val="00ED3F5F"/>
    <w:rsid w:val="00ED4CE8"/>
    <w:rsid w:val="00ED5331"/>
    <w:rsid w:val="00ED57B2"/>
    <w:rsid w:val="00ED57C1"/>
    <w:rsid w:val="00ED5ADD"/>
    <w:rsid w:val="00ED6DE7"/>
    <w:rsid w:val="00ED6F1E"/>
    <w:rsid w:val="00EE0A0E"/>
    <w:rsid w:val="00EE128B"/>
    <w:rsid w:val="00EE19AB"/>
    <w:rsid w:val="00EE1B2D"/>
    <w:rsid w:val="00EE1E2B"/>
    <w:rsid w:val="00EE274A"/>
    <w:rsid w:val="00EE3ECE"/>
    <w:rsid w:val="00EE4362"/>
    <w:rsid w:val="00EE4F80"/>
    <w:rsid w:val="00EE569B"/>
    <w:rsid w:val="00EE62D3"/>
    <w:rsid w:val="00EE724B"/>
    <w:rsid w:val="00EE7FB7"/>
    <w:rsid w:val="00EF0502"/>
    <w:rsid w:val="00EF0A88"/>
    <w:rsid w:val="00EF1673"/>
    <w:rsid w:val="00EF1D55"/>
    <w:rsid w:val="00EF1F19"/>
    <w:rsid w:val="00EF1FA9"/>
    <w:rsid w:val="00EF2F81"/>
    <w:rsid w:val="00EF38F9"/>
    <w:rsid w:val="00EF3D13"/>
    <w:rsid w:val="00EF3FAD"/>
    <w:rsid w:val="00EF462F"/>
    <w:rsid w:val="00EF4B8E"/>
    <w:rsid w:val="00EF5794"/>
    <w:rsid w:val="00EF5A21"/>
    <w:rsid w:val="00EF5A5D"/>
    <w:rsid w:val="00EF5B91"/>
    <w:rsid w:val="00EF5C64"/>
    <w:rsid w:val="00EF6271"/>
    <w:rsid w:val="00EF6BBC"/>
    <w:rsid w:val="00F0043C"/>
    <w:rsid w:val="00F004DC"/>
    <w:rsid w:val="00F0067F"/>
    <w:rsid w:val="00F00F05"/>
    <w:rsid w:val="00F01340"/>
    <w:rsid w:val="00F01773"/>
    <w:rsid w:val="00F0229A"/>
    <w:rsid w:val="00F026ED"/>
    <w:rsid w:val="00F030BD"/>
    <w:rsid w:val="00F033F9"/>
    <w:rsid w:val="00F0381A"/>
    <w:rsid w:val="00F03911"/>
    <w:rsid w:val="00F04BCB"/>
    <w:rsid w:val="00F04C0B"/>
    <w:rsid w:val="00F0509C"/>
    <w:rsid w:val="00F05168"/>
    <w:rsid w:val="00F058FB"/>
    <w:rsid w:val="00F06BC7"/>
    <w:rsid w:val="00F10AE4"/>
    <w:rsid w:val="00F10F38"/>
    <w:rsid w:val="00F1180C"/>
    <w:rsid w:val="00F12FB4"/>
    <w:rsid w:val="00F1347F"/>
    <w:rsid w:val="00F13D04"/>
    <w:rsid w:val="00F14A3F"/>
    <w:rsid w:val="00F16CD7"/>
    <w:rsid w:val="00F171CE"/>
    <w:rsid w:val="00F174C3"/>
    <w:rsid w:val="00F17F2A"/>
    <w:rsid w:val="00F20DBD"/>
    <w:rsid w:val="00F221D9"/>
    <w:rsid w:val="00F2237A"/>
    <w:rsid w:val="00F22BD4"/>
    <w:rsid w:val="00F22D4C"/>
    <w:rsid w:val="00F22E21"/>
    <w:rsid w:val="00F22FA0"/>
    <w:rsid w:val="00F244E7"/>
    <w:rsid w:val="00F24859"/>
    <w:rsid w:val="00F25806"/>
    <w:rsid w:val="00F26283"/>
    <w:rsid w:val="00F278B8"/>
    <w:rsid w:val="00F27A30"/>
    <w:rsid w:val="00F301BE"/>
    <w:rsid w:val="00F30762"/>
    <w:rsid w:val="00F30BD7"/>
    <w:rsid w:val="00F312E0"/>
    <w:rsid w:val="00F31E31"/>
    <w:rsid w:val="00F31EF2"/>
    <w:rsid w:val="00F31F33"/>
    <w:rsid w:val="00F31FFA"/>
    <w:rsid w:val="00F3200A"/>
    <w:rsid w:val="00F32886"/>
    <w:rsid w:val="00F334F6"/>
    <w:rsid w:val="00F33F95"/>
    <w:rsid w:val="00F34DAA"/>
    <w:rsid w:val="00F34E9A"/>
    <w:rsid w:val="00F3509D"/>
    <w:rsid w:val="00F352DD"/>
    <w:rsid w:val="00F35376"/>
    <w:rsid w:val="00F35FF6"/>
    <w:rsid w:val="00F364E8"/>
    <w:rsid w:val="00F3660A"/>
    <w:rsid w:val="00F367AD"/>
    <w:rsid w:val="00F36935"/>
    <w:rsid w:val="00F36C42"/>
    <w:rsid w:val="00F36E10"/>
    <w:rsid w:val="00F36F34"/>
    <w:rsid w:val="00F36F54"/>
    <w:rsid w:val="00F3782E"/>
    <w:rsid w:val="00F4084C"/>
    <w:rsid w:val="00F40E84"/>
    <w:rsid w:val="00F40FE2"/>
    <w:rsid w:val="00F41219"/>
    <w:rsid w:val="00F4180C"/>
    <w:rsid w:val="00F41F3B"/>
    <w:rsid w:val="00F42304"/>
    <w:rsid w:val="00F424DE"/>
    <w:rsid w:val="00F42F50"/>
    <w:rsid w:val="00F433AE"/>
    <w:rsid w:val="00F4441C"/>
    <w:rsid w:val="00F450DC"/>
    <w:rsid w:val="00F451B7"/>
    <w:rsid w:val="00F45263"/>
    <w:rsid w:val="00F45453"/>
    <w:rsid w:val="00F4583C"/>
    <w:rsid w:val="00F4583E"/>
    <w:rsid w:val="00F45A86"/>
    <w:rsid w:val="00F461CD"/>
    <w:rsid w:val="00F46784"/>
    <w:rsid w:val="00F468D1"/>
    <w:rsid w:val="00F46B63"/>
    <w:rsid w:val="00F46ED7"/>
    <w:rsid w:val="00F47BF9"/>
    <w:rsid w:val="00F47C7A"/>
    <w:rsid w:val="00F507E1"/>
    <w:rsid w:val="00F514D7"/>
    <w:rsid w:val="00F52365"/>
    <w:rsid w:val="00F52E04"/>
    <w:rsid w:val="00F52E60"/>
    <w:rsid w:val="00F53290"/>
    <w:rsid w:val="00F53622"/>
    <w:rsid w:val="00F53840"/>
    <w:rsid w:val="00F54A74"/>
    <w:rsid w:val="00F54B14"/>
    <w:rsid w:val="00F55194"/>
    <w:rsid w:val="00F552E8"/>
    <w:rsid w:val="00F5626C"/>
    <w:rsid w:val="00F5639B"/>
    <w:rsid w:val="00F56FD4"/>
    <w:rsid w:val="00F57058"/>
    <w:rsid w:val="00F5723A"/>
    <w:rsid w:val="00F57424"/>
    <w:rsid w:val="00F57F34"/>
    <w:rsid w:val="00F600FB"/>
    <w:rsid w:val="00F60F91"/>
    <w:rsid w:val="00F621E7"/>
    <w:rsid w:val="00F62420"/>
    <w:rsid w:val="00F62E05"/>
    <w:rsid w:val="00F64373"/>
    <w:rsid w:val="00F64D04"/>
    <w:rsid w:val="00F65297"/>
    <w:rsid w:val="00F653CB"/>
    <w:rsid w:val="00F6589A"/>
    <w:rsid w:val="00F65D3B"/>
    <w:rsid w:val="00F674A2"/>
    <w:rsid w:val="00F67840"/>
    <w:rsid w:val="00F703C3"/>
    <w:rsid w:val="00F7070A"/>
    <w:rsid w:val="00F7079B"/>
    <w:rsid w:val="00F70944"/>
    <w:rsid w:val="00F70A3A"/>
    <w:rsid w:val="00F70C80"/>
    <w:rsid w:val="00F71126"/>
    <w:rsid w:val="00F71307"/>
    <w:rsid w:val="00F714E3"/>
    <w:rsid w:val="00F72608"/>
    <w:rsid w:val="00F72F4C"/>
    <w:rsid w:val="00F7472E"/>
    <w:rsid w:val="00F74F5F"/>
    <w:rsid w:val="00F762FF"/>
    <w:rsid w:val="00F77CFC"/>
    <w:rsid w:val="00F8080E"/>
    <w:rsid w:val="00F80EE4"/>
    <w:rsid w:val="00F80FC7"/>
    <w:rsid w:val="00F81520"/>
    <w:rsid w:val="00F81902"/>
    <w:rsid w:val="00F83928"/>
    <w:rsid w:val="00F84363"/>
    <w:rsid w:val="00F844A7"/>
    <w:rsid w:val="00F849CB"/>
    <w:rsid w:val="00F8539F"/>
    <w:rsid w:val="00F87452"/>
    <w:rsid w:val="00F8771F"/>
    <w:rsid w:val="00F87C11"/>
    <w:rsid w:val="00F90284"/>
    <w:rsid w:val="00F90CE7"/>
    <w:rsid w:val="00F90E7E"/>
    <w:rsid w:val="00F9121C"/>
    <w:rsid w:val="00F915D4"/>
    <w:rsid w:val="00F918E1"/>
    <w:rsid w:val="00F91E86"/>
    <w:rsid w:val="00F92549"/>
    <w:rsid w:val="00F93907"/>
    <w:rsid w:val="00F943DC"/>
    <w:rsid w:val="00F9449E"/>
    <w:rsid w:val="00F947DC"/>
    <w:rsid w:val="00F948B1"/>
    <w:rsid w:val="00F94EF4"/>
    <w:rsid w:val="00F951B9"/>
    <w:rsid w:val="00F95661"/>
    <w:rsid w:val="00F96CF0"/>
    <w:rsid w:val="00F973C6"/>
    <w:rsid w:val="00F97BC9"/>
    <w:rsid w:val="00F97F6C"/>
    <w:rsid w:val="00FA0AC3"/>
    <w:rsid w:val="00FA182E"/>
    <w:rsid w:val="00FA1847"/>
    <w:rsid w:val="00FA1FCD"/>
    <w:rsid w:val="00FA25FB"/>
    <w:rsid w:val="00FA2DE7"/>
    <w:rsid w:val="00FA339E"/>
    <w:rsid w:val="00FA3CBC"/>
    <w:rsid w:val="00FA4139"/>
    <w:rsid w:val="00FA416F"/>
    <w:rsid w:val="00FA4903"/>
    <w:rsid w:val="00FA5020"/>
    <w:rsid w:val="00FA56C6"/>
    <w:rsid w:val="00FA57CD"/>
    <w:rsid w:val="00FA5D1E"/>
    <w:rsid w:val="00FA7C55"/>
    <w:rsid w:val="00FB0108"/>
    <w:rsid w:val="00FB0498"/>
    <w:rsid w:val="00FB0869"/>
    <w:rsid w:val="00FB0D4A"/>
    <w:rsid w:val="00FB0DC2"/>
    <w:rsid w:val="00FB15B6"/>
    <w:rsid w:val="00FB18A7"/>
    <w:rsid w:val="00FB2225"/>
    <w:rsid w:val="00FB2709"/>
    <w:rsid w:val="00FB381E"/>
    <w:rsid w:val="00FB3F5D"/>
    <w:rsid w:val="00FB4295"/>
    <w:rsid w:val="00FB4EC2"/>
    <w:rsid w:val="00FB5770"/>
    <w:rsid w:val="00FB6A70"/>
    <w:rsid w:val="00FB6BAC"/>
    <w:rsid w:val="00FB7ACA"/>
    <w:rsid w:val="00FC059D"/>
    <w:rsid w:val="00FC06E4"/>
    <w:rsid w:val="00FC072C"/>
    <w:rsid w:val="00FC255E"/>
    <w:rsid w:val="00FC2568"/>
    <w:rsid w:val="00FC2DAE"/>
    <w:rsid w:val="00FC33C0"/>
    <w:rsid w:val="00FC34CD"/>
    <w:rsid w:val="00FC394E"/>
    <w:rsid w:val="00FC3E6E"/>
    <w:rsid w:val="00FC43AD"/>
    <w:rsid w:val="00FC468E"/>
    <w:rsid w:val="00FC6448"/>
    <w:rsid w:val="00FC65B5"/>
    <w:rsid w:val="00FD032C"/>
    <w:rsid w:val="00FD068F"/>
    <w:rsid w:val="00FD0BE2"/>
    <w:rsid w:val="00FD1311"/>
    <w:rsid w:val="00FD1583"/>
    <w:rsid w:val="00FD23A0"/>
    <w:rsid w:val="00FD281A"/>
    <w:rsid w:val="00FD2BDE"/>
    <w:rsid w:val="00FD3295"/>
    <w:rsid w:val="00FD3890"/>
    <w:rsid w:val="00FD4023"/>
    <w:rsid w:val="00FD4FF3"/>
    <w:rsid w:val="00FD5149"/>
    <w:rsid w:val="00FD52FC"/>
    <w:rsid w:val="00FD698F"/>
    <w:rsid w:val="00FD69F7"/>
    <w:rsid w:val="00FD6AB9"/>
    <w:rsid w:val="00FD6F80"/>
    <w:rsid w:val="00FD79A2"/>
    <w:rsid w:val="00FD7C40"/>
    <w:rsid w:val="00FE03EC"/>
    <w:rsid w:val="00FE0CAB"/>
    <w:rsid w:val="00FE0E44"/>
    <w:rsid w:val="00FE0ED8"/>
    <w:rsid w:val="00FE12BB"/>
    <w:rsid w:val="00FE1901"/>
    <w:rsid w:val="00FE1B78"/>
    <w:rsid w:val="00FE3D47"/>
    <w:rsid w:val="00FE4384"/>
    <w:rsid w:val="00FE4C10"/>
    <w:rsid w:val="00FE4FF4"/>
    <w:rsid w:val="00FE5D2E"/>
    <w:rsid w:val="00FE5D4E"/>
    <w:rsid w:val="00FE5E99"/>
    <w:rsid w:val="00FE67C2"/>
    <w:rsid w:val="00FE6D71"/>
    <w:rsid w:val="00FE7024"/>
    <w:rsid w:val="00FF0EDF"/>
    <w:rsid w:val="00FF17A4"/>
    <w:rsid w:val="00FF25D8"/>
    <w:rsid w:val="00FF298E"/>
    <w:rsid w:val="00FF3865"/>
    <w:rsid w:val="00FF465D"/>
    <w:rsid w:val="00FF47E0"/>
    <w:rsid w:val="00FF5E90"/>
    <w:rsid w:val="00FF6A59"/>
    <w:rsid w:val="00FF6E19"/>
    <w:rsid w:val="00FF765A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F7F1EF2"/>
  <w15:docId w15:val="{F8BFAB29-D9CD-443A-B8ED-9E106CC7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4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CEPA 1"/>
    <w:basedOn w:val="Normal"/>
    <w:next w:val="Normal"/>
    <w:link w:val="Heading1Char"/>
    <w:uiPriority w:val="9"/>
    <w:qFormat/>
    <w:rsid w:val="00C23EA6"/>
    <w:pPr>
      <w:keepNext/>
      <w:pBdr>
        <w:top w:val="single" w:sz="12" w:space="1" w:color="auto"/>
      </w:pBd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fr-FR"/>
    </w:rPr>
  </w:style>
  <w:style w:type="paragraph" w:styleId="Heading2">
    <w:name w:val="heading 2"/>
    <w:aliases w:val="CEPA 2"/>
    <w:basedOn w:val="Normal"/>
    <w:next w:val="Normal"/>
    <w:link w:val="Heading2Char"/>
    <w:uiPriority w:val="9"/>
    <w:qFormat/>
    <w:rsid w:val="009F47EB"/>
    <w:pPr>
      <w:keepNext/>
      <w:spacing w:after="120"/>
      <w:outlineLvl w:val="1"/>
    </w:pPr>
    <w:rPr>
      <w:rFonts w:ascii="Garamond" w:hAnsi="Garamond"/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8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25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8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PA 2 Char"/>
    <w:basedOn w:val="DefaultParagraphFont"/>
    <w:link w:val="Heading2"/>
    <w:uiPriority w:val="9"/>
    <w:rsid w:val="009F47EB"/>
    <w:rPr>
      <w:rFonts w:ascii="Garamond" w:eastAsia="Times New Roman" w:hAnsi="Garamond" w:cs="Times New Roman"/>
      <w:b/>
      <w:bCs/>
      <w:sz w:val="30"/>
      <w:szCs w:val="30"/>
    </w:rPr>
  </w:style>
  <w:style w:type="paragraph" w:customStyle="1" w:styleId="NoSpacing1">
    <w:name w:val="No Spacing1"/>
    <w:qFormat/>
    <w:rsid w:val="009F47E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ListParagraph">
    <w:name w:val="List Paragraph"/>
    <w:aliases w:val="References,Citation List,Graphic,List Paragraph1,Table of contents numbered,List Paragraph Char Char,Resume Title,heading 4,Ha,bullets,Bullet List,FooterText,numbered,Paragraphe de liste1,Bulletr List Paragraph,列出段落,列出段落1,Bullets1"/>
    <w:basedOn w:val="Normal"/>
    <w:link w:val="ListParagraphChar"/>
    <w:uiPriority w:val="34"/>
    <w:qFormat/>
    <w:rsid w:val="009F47EB"/>
    <w:pPr>
      <w:ind w:left="720"/>
      <w:contextualSpacing/>
    </w:pPr>
  </w:style>
  <w:style w:type="character" w:customStyle="1" w:styleId="Heading1Char">
    <w:name w:val="Heading 1 Char"/>
    <w:aliases w:val="CEPA 1 Char"/>
    <w:basedOn w:val="DefaultParagraphFont"/>
    <w:link w:val="Heading1"/>
    <w:uiPriority w:val="9"/>
    <w:rsid w:val="00C23EA6"/>
    <w:rPr>
      <w:rFonts w:ascii="Arial" w:eastAsia="Times New Roman" w:hAnsi="Arial" w:cs="Arial"/>
      <w:b/>
      <w:bCs/>
      <w:kern w:val="28"/>
      <w:sz w:val="28"/>
      <w:szCs w:val="28"/>
      <w:lang w:val="fr-FR"/>
    </w:rPr>
  </w:style>
  <w:style w:type="paragraph" w:customStyle="1" w:styleId="Discussion">
    <w:name w:val="Discussion"/>
    <w:basedOn w:val="Normal"/>
    <w:rsid w:val="00C23EA6"/>
    <w:pPr>
      <w:numPr>
        <w:numId w:val="1"/>
      </w:numPr>
      <w:spacing w:after="120"/>
      <w:ind w:left="0" w:firstLine="0"/>
    </w:pPr>
    <w:rPr>
      <w:rFonts w:ascii="Garamond" w:hAnsi="Garamond"/>
      <w:sz w:val="23"/>
      <w:szCs w:val="23"/>
    </w:rPr>
  </w:style>
  <w:style w:type="paragraph" w:customStyle="1" w:styleId="decisions">
    <w:name w:val="decisions"/>
    <w:basedOn w:val="Normal"/>
    <w:uiPriority w:val="99"/>
    <w:rsid w:val="00C23EA6"/>
    <w:pPr>
      <w:numPr>
        <w:ilvl w:val="1"/>
        <w:numId w:val="2"/>
      </w:numPr>
      <w:spacing w:after="120"/>
    </w:pPr>
    <w:rPr>
      <w:rFonts w:ascii="Arial" w:hAnsi="Arial" w:cs="Arial"/>
      <w:sz w:val="22"/>
      <w:szCs w:val="22"/>
    </w:rPr>
  </w:style>
  <w:style w:type="paragraph" w:styleId="FootnoteText">
    <w:name w:val="footnote text"/>
    <w:aliases w:val=" Char,Char"/>
    <w:basedOn w:val="Normal"/>
    <w:link w:val="FootnoteTextChar"/>
    <w:rsid w:val="004255D8"/>
    <w:rPr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4255D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4255D8"/>
    <w:rPr>
      <w:vertAlign w:val="superscript"/>
    </w:rPr>
  </w:style>
  <w:style w:type="paragraph" w:customStyle="1" w:styleId="TheBoard">
    <w:name w:val="The Board"/>
    <w:basedOn w:val="Normal"/>
    <w:rsid w:val="00001E92"/>
    <w:pPr>
      <w:spacing w:after="120"/>
      <w:ind w:left="360"/>
    </w:pPr>
    <w:rPr>
      <w:rFonts w:ascii="Garamond" w:hAnsi="Garamond"/>
      <w:b/>
      <w:bCs/>
      <w:sz w:val="22"/>
      <w:szCs w:val="22"/>
    </w:rPr>
  </w:style>
  <w:style w:type="paragraph" w:customStyle="1" w:styleId="decisionhead">
    <w:name w:val="decision head"/>
    <w:basedOn w:val="Normal"/>
    <w:rsid w:val="00001E92"/>
    <w:pPr>
      <w:pBdr>
        <w:top w:val="single" w:sz="4" w:space="1" w:color="auto"/>
      </w:pBdr>
      <w:ind w:left="360"/>
    </w:pPr>
    <w:rPr>
      <w:rFonts w:ascii="Arial" w:hAnsi="Arial" w:cs="Arial"/>
      <w:b/>
      <w:bCs/>
      <w:sz w:val="28"/>
      <w:szCs w:val="28"/>
    </w:rPr>
  </w:style>
  <w:style w:type="paragraph" w:customStyle="1" w:styleId="Boardtopicdescription">
    <w:name w:val="Board topic description"/>
    <w:basedOn w:val="NoSpacing"/>
    <w:rsid w:val="00001E92"/>
    <w:rPr>
      <w:rFonts w:ascii="Arial" w:hAnsi="Arial"/>
      <w:sz w:val="22"/>
      <w:lang w:val="en-US"/>
    </w:rPr>
  </w:style>
  <w:style w:type="paragraph" w:styleId="NoSpacing">
    <w:name w:val="No Spacing"/>
    <w:uiPriority w:val="1"/>
    <w:qFormat/>
    <w:rsid w:val="00001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2F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B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B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E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E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E3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908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8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9083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9083A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9083A"/>
    <w:rPr>
      <w:rFonts w:ascii="Calibri" w:eastAsia="Calibri" w:hAnsi="Calibri" w:cs="Times New Roman"/>
      <w:sz w:val="24"/>
      <w:szCs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825F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9825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styleId="PlaceholderText">
    <w:name w:val="Placeholder Text"/>
    <w:basedOn w:val="DefaultParagraphFont"/>
    <w:rsid w:val="00052BE7"/>
    <w:rPr>
      <w:color w:val="808080"/>
    </w:rPr>
  </w:style>
  <w:style w:type="table" w:styleId="TableGrid">
    <w:name w:val="Table Grid"/>
    <w:aliases w:val="notes"/>
    <w:basedOn w:val="TableNormal"/>
    <w:rsid w:val="00251850"/>
    <w:pPr>
      <w:spacing w:after="0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References Char,Citation List Char,Graphic Char,List Paragraph1 Char,Table of contents numbered Char,List Paragraph Char Char Char,Resume Title Char,heading 4 Char,Ha Char,bullets Char,Bullet List Char,FooterText Char,numbered Char"/>
    <w:basedOn w:val="DefaultParagraphFont"/>
    <w:link w:val="ListParagraph"/>
    <w:uiPriority w:val="34"/>
    <w:locked/>
    <w:rsid w:val="00D5352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0361D"/>
    <w:pPr>
      <w:spacing w:after="120" w:line="360" w:lineRule="atLeast"/>
      <w:jc w:val="both"/>
    </w:pPr>
    <w:rPr>
      <w:rFonts w:ascii="Microsoft Sans Serif" w:eastAsiaTheme="minorHAnsi" w:hAnsi="Microsoft Sans Serif" w:cs="Microsoft Sans Serif"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361D"/>
    <w:rPr>
      <w:rFonts w:ascii="Microsoft Sans Serif" w:hAnsi="Microsoft Sans Serif" w:cs="Microsoft Sans Serif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42B0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012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5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97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85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73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458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687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53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83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0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90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1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5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0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29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016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2382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847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637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115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427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39">
          <w:marLeft w:val="126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448">
          <w:marLeft w:val="126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880">
          <w:marLeft w:val="126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80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187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763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311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533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2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5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8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835">
          <w:marLeft w:val="96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7976">
          <w:marLeft w:val="96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8027">
          <w:marLeft w:val="96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2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499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4353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503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951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7505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6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996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5017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854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5222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2797">
          <w:marLeft w:val="547"/>
          <w:marRight w:val="0"/>
          <w:marTop w:val="9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511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841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653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532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386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523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873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413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943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7954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4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4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0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396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494">
          <w:marLeft w:val="126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519">
          <w:marLeft w:val="126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430">
          <w:marLeft w:val="126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52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781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7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572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476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947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9174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323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963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659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516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703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817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562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8374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675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968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avi Word Document" ma:contentTypeID="0x0101000ECC9CB1D2D1C844AAE9B2B7191C550900756722620A01734DA6446BB44D4CECD1" ma:contentTypeVersion="48" ma:contentTypeDescription="" ma:contentTypeScope="" ma:versionID="ac5290d042edb363bb903b3338eac0d5">
  <xsd:schema xmlns:xsd="http://www.w3.org/2001/XMLSchema" xmlns:xs="http://www.w3.org/2001/XMLSchema" xmlns:p="http://schemas.microsoft.com/office/2006/metadata/properties" xmlns:ns2="d0706217-df7c-4bf4-936d-b09aa3b837af" xmlns:ns3="013d3c1e-91ba-43f4-af43-d89d0060b8b0" targetNamespace="http://schemas.microsoft.com/office/2006/metadata/properties" ma:root="true" ma:fieldsID="79b378628a96f6ff5ec3dead4e63fb54" ns2:_="" ns3:_="">
    <xsd:import namespace="d0706217-df7c-4bf4-936d-b09aa3b837af"/>
    <xsd:import namespace="013d3c1e-91ba-43f4-af43-d89d0060b8b0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1f717285-6da4-456c-ad4e-2777347b9216}" ma:internalName="TaxCatchAllLabel" ma:readOnly="true" ma:showField="CatchAllDataLabel" ma:web="013d3c1e-91ba-43f4-af43-d89d0060b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description="" ma:hidden="true" ma:list="{1f717285-6da4-456c-ad4e-2777347b9216}" ma:internalName="TaxCatchAll" ma:showField="CatchAllData" ma:web="013d3c1e-91ba-43f4-af43-d89d0060b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d3c1e-91ba-43f4-af43-d89d0060b8b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3cb0222-e980-4273-ad97-85dba3159c09" ContentTypeId="0x0101000ECC9CB1D2D1C844AAE9B2B7191C550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/>
    <_dlc_DocId xmlns="013d3c1e-91ba-43f4-af43-d89d0060b8b0">GAVI-919560688-809208</_dlc_DocId>
    <_dlc_DocIdUrl xmlns="013d3c1e-91ba-43f4-af43-d89d0060b8b0">
      <Url>https://gavinet.sharepoint.com/teams/GOV/_layouts/15/DocIdRedir.aspx?ID=GAVI-919560688-809208</Url>
      <Description>GAVI-919560688-809208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289F-8DEE-4FA4-85CD-18DCB62EE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013d3c1e-91ba-43f4-af43-d89d0060b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F8531-FFB3-462B-A2DA-B53DF6933A2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CAC63E6-9426-457A-BFF7-3893D5EC8B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5B919-6861-4602-AC59-C3C5AC6AD7D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13d3c1e-91ba-43f4-af43-d89d0060b8b0"/>
    <ds:schemaRef ds:uri="http://purl.org/dc/terms/"/>
    <ds:schemaRef ds:uri="d0706217-df7c-4bf4-936d-b09aa3b837a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6961F44-08AF-4527-990E-2B21E79D8F0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4CA3E30-1D15-4101-8909-C306CEBDE8C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DB89894-3F88-4AF3-B5A1-FA39F142EF8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C140FD9-5010-4550-B8D0-666272D0E47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8AC4378-9868-455E-B042-1970A6091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7</Pages>
  <Words>2163</Words>
  <Characters>12334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Gavi Alliance</Company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abrown</dc:creator>
  <cp:lastModifiedBy>Joanne Goetz</cp:lastModifiedBy>
  <cp:revision>385</cp:revision>
  <cp:lastPrinted>2020-02-12T15:22:00Z</cp:lastPrinted>
  <dcterms:created xsi:type="dcterms:W3CDTF">2019-12-21T13:32:00Z</dcterms:created>
  <dcterms:modified xsi:type="dcterms:W3CDTF">2020-02-17T19:04:00Z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0x0101000ECC9CB1D2D1C844AAE9B2B7191C550900756722620A01734DA6446BB44D4CECD1</vt:lpwstr>
  </property>
  <property fmtid="{D5CDD505-2E9C-101B-9397-08002B2CF9AE}" pid="3" name="Health System Strengthening">
    <vt:lpwstr/>
  </property>
  <property fmtid="{D5CDD505-2E9C-101B-9397-08002B2CF9AE}" pid="4" name="Order">
    <vt:r8>100</vt:r8>
  </property>
  <property fmtid="{D5CDD505-2E9C-101B-9397-08002B2CF9AE}" pid="5" name="Depto">
    <vt:lpwstr>31;#Governance|c0a64c5c-66fb-4d1d-ae33-6c3a205087a9</vt:lpwstr>
  </property>
  <property fmtid="{D5CDD505-2E9C-101B-9397-08002B2CF9AE}" pid="6" name="Topic">
    <vt:lpwstr/>
  </property>
  <property fmtid="{D5CDD505-2E9C-101B-9397-08002B2CF9AE}" pid="7" name="Country">
    <vt:lpwstr/>
  </property>
  <property fmtid="{D5CDD505-2E9C-101B-9397-08002B2CF9AE}" pid="8" name="Attendees">
    <vt:lpwstr/>
  </property>
  <property fmtid="{D5CDD505-2E9C-101B-9397-08002B2CF9AE}" pid="9" name="Vaccine">
    <vt:lpwstr/>
  </property>
  <property fmtid="{D5CDD505-2E9C-101B-9397-08002B2CF9AE}" pid="10" name="Health">
    <vt:lpwstr/>
  </property>
  <property fmtid="{D5CDD505-2E9C-101B-9397-08002B2CF9AE}" pid="11" name="kfa83adfad8641678ddaedda80d7e126">
    <vt:lpwstr/>
  </property>
  <property fmtid="{D5CDD505-2E9C-101B-9397-08002B2CF9AE}" pid="12" name="_dlc_DocIdItemGuid">
    <vt:lpwstr>e060743e-6c3b-4b6e-9e49-56533b7eae72</vt:lpwstr>
  </property>
  <property fmtid="{D5CDD505-2E9C-101B-9397-08002B2CF9AE}" pid="13" name="Programme and project management">
    <vt:lpwstr/>
  </property>
  <property fmtid="{D5CDD505-2E9C-101B-9397-08002B2CF9AE}" pid="14" name="Test">
    <vt:lpwstr/>
  </property>
  <property fmtid="{D5CDD505-2E9C-101B-9397-08002B2CF9AE}" pid="15" name="AuthorIds_UIVersion_3">
    <vt:lpwstr>836</vt:lpwstr>
  </property>
  <property fmtid="{D5CDD505-2E9C-101B-9397-08002B2CF9AE}" pid="16" name="AuthorIds_UIVersion_7">
    <vt:lpwstr>836</vt:lpwstr>
  </property>
  <property fmtid="{D5CDD505-2E9C-101B-9397-08002B2CF9AE}" pid="17" name="AuthorIds_UIVersion_8">
    <vt:lpwstr>836</vt:lpwstr>
  </property>
  <property fmtid="{D5CDD505-2E9C-101B-9397-08002B2CF9AE}" pid="18" name="AuthorIds_UIVersion_6">
    <vt:lpwstr>836</vt:lpwstr>
  </property>
  <property fmtid="{D5CDD505-2E9C-101B-9397-08002B2CF9AE}" pid="19" name="AuthorIds_UIVersion_1">
    <vt:lpwstr>836</vt:lpwstr>
  </property>
  <property fmtid="{D5CDD505-2E9C-101B-9397-08002B2CF9AE}" pid="20" name="AuthorIds_UIVersion_2">
    <vt:lpwstr>836</vt:lpwstr>
  </property>
  <property fmtid="{D5CDD505-2E9C-101B-9397-08002B2CF9AE}" pid="21" name="Risk">
    <vt:lpwstr/>
  </property>
  <property fmtid="{D5CDD505-2E9C-101B-9397-08002B2CF9AE}" pid="22" name="Donors and Partners">
    <vt:lpwstr/>
  </property>
  <property fmtid="{D5CDD505-2E9C-101B-9397-08002B2CF9AE}" pid="23" name="International Development">
    <vt:lpwstr/>
  </property>
  <property fmtid="{D5CDD505-2E9C-101B-9397-08002B2CF9AE}" pid="24" name="Governance">
    <vt:lpwstr/>
  </property>
  <property fmtid="{D5CDD505-2E9C-101B-9397-08002B2CF9AE}" pid="25" name="Market Shaping">
    <vt:lpwstr/>
  </property>
  <property fmtid="{D5CDD505-2E9C-101B-9397-08002B2CF9AE}" pid="26" name="Strategy and Policy">
    <vt:lpwstr/>
  </property>
  <property fmtid="{D5CDD505-2E9C-101B-9397-08002B2CF9AE}" pid="27" name="Country Type">
    <vt:lpwstr/>
  </property>
  <property fmtid="{D5CDD505-2E9C-101B-9397-08002B2CF9AE}" pid="28" name="Document Type">
    <vt:lpwstr/>
  </property>
  <property fmtid="{D5CDD505-2E9C-101B-9397-08002B2CF9AE}" pid="29" name="Finance">
    <vt:lpwstr/>
  </property>
  <property fmtid="{D5CDD505-2E9C-101B-9397-08002B2CF9AE}" pid="30" name="Language">
    <vt:lpwstr/>
  </property>
  <property fmtid="{D5CDD505-2E9C-101B-9397-08002B2CF9AE}" pid="31" name="IT Systems">
    <vt:lpwstr/>
  </property>
  <property fmtid="{D5CDD505-2E9C-101B-9397-08002B2CF9AE}" pid="32" name="Location">
    <vt:lpwstr/>
  </property>
  <property fmtid="{D5CDD505-2E9C-101B-9397-08002B2CF9AE}" pid="33" name="MSIP_Label_8f5e72d3-b6ef-4c9c-b371-eb3c79f627ee_Enabled">
    <vt:lpwstr>true</vt:lpwstr>
  </property>
  <property fmtid="{D5CDD505-2E9C-101B-9397-08002B2CF9AE}" pid="34" name="MSIP_Label_8f5e72d3-b6ef-4c9c-b371-eb3c79f627ee_SetDate">
    <vt:lpwstr>2019-12-17T18:43:18Z</vt:lpwstr>
  </property>
  <property fmtid="{D5CDD505-2E9C-101B-9397-08002B2CF9AE}" pid="35" name="MSIP_Label_8f5e72d3-b6ef-4c9c-b371-eb3c79f627ee_Method">
    <vt:lpwstr>Privileged</vt:lpwstr>
  </property>
  <property fmtid="{D5CDD505-2E9C-101B-9397-08002B2CF9AE}" pid="36" name="MSIP_Label_8f5e72d3-b6ef-4c9c-b371-eb3c79f627ee_Name">
    <vt:lpwstr>8f5e72d3-b6ef-4c9c-b371-eb3c79f627ee</vt:lpwstr>
  </property>
  <property fmtid="{D5CDD505-2E9C-101B-9397-08002B2CF9AE}" pid="37" name="MSIP_Label_8f5e72d3-b6ef-4c9c-b371-eb3c79f627ee_SiteId">
    <vt:lpwstr>1de6d9f3-0daf-4df6-b9d6-5959f16f6118</vt:lpwstr>
  </property>
  <property fmtid="{D5CDD505-2E9C-101B-9397-08002B2CF9AE}" pid="38" name="MSIP_Label_8f5e72d3-b6ef-4c9c-b371-eb3c79f627ee_ActionId">
    <vt:lpwstr>45df701f-e6e2-4af9-8a23-0000d3748d5c</vt:lpwstr>
  </property>
  <property fmtid="{D5CDD505-2E9C-101B-9397-08002B2CF9AE}" pid="39" name="MSIP_Label_8f5e72d3-b6ef-4c9c-b371-eb3c79f627ee_ContentBits">
    <vt:lpwstr>1</vt:lpwstr>
  </property>
  <property fmtid="{D5CDD505-2E9C-101B-9397-08002B2CF9AE}" pid="40" name="d1cc8e3ce74548b4802b698dbb551d86">
    <vt:lpwstr/>
  </property>
  <property fmtid="{D5CDD505-2E9C-101B-9397-08002B2CF9AE}" pid="41" name="l156a339359c40ef9797c260ee27dcb5">
    <vt:lpwstr/>
  </property>
  <property fmtid="{D5CDD505-2E9C-101B-9397-08002B2CF9AE}" pid="42" name="g5af4d29ce9f43838fc8ada375b12bed">
    <vt:lpwstr/>
  </property>
  <property fmtid="{D5CDD505-2E9C-101B-9397-08002B2CF9AE}" pid="43" name="n33868d1198043ca90bc9da4c2140381">
    <vt:lpwstr/>
  </property>
  <property fmtid="{D5CDD505-2E9C-101B-9397-08002B2CF9AE}" pid="44" name="e17ceaa0d61b4bfeb3c21883d9680a10">
    <vt:lpwstr/>
  </property>
  <property fmtid="{D5CDD505-2E9C-101B-9397-08002B2CF9AE}" pid="45" name="e27ceaa0d61b4bfeb3c21883d9680a10">
    <vt:lpwstr/>
  </property>
  <property fmtid="{D5CDD505-2E9C-101B-9397-08002B2CF9AE}" pid="46" name="l09e4de17d4749cd839841708671d124">
    <vt:lpwstr/>
  </property>
  <property fmtid="{D5CDD505-2E9C-101B-9397-08002B2CF9AE}" pid="47" name="e68a6144b9894f8a9511f7b9d7f9527b">
    <vt:lpwstr/>
  </property>
  <property fmtid="{D5CDD505-2E9C-101B-9397-08002B2CF9AE}" pid="48" name="a1c41df46de34b9a8f038343ec030985">
    <vt:lpwstr/>
  </property>
  <property fmtid="{D5CDD505-2E9C-101B-9397-08002B2CF9AE}" pid="49" name="lcd7739db49c4969a9cc091263a1607c">
    <vt:lpwstr/>
  </property>
  <property fmtid="{D5CDD505-2E9C-101B-9397-08002B2CF9AE}" pid="50" name="l5029c6733a24ce2adfeb0b2c81c8943">
    <vt:lpwstr/>
  </property>
  <property fmtid="{D5CDD505-2E9C-101B-9397-08002B2CF9AE}" pid="51" name="n169e2c9352346cf85f9723e82b9094d">
    <vt:lpwstr/>
  </property>
  <property fmtid="{D5CDD505-2E9C-101B-9397-08002B2CF9AE}" pid="52" name="le9d97f3bd374b61b397133b88eb0f9d">
    <vt:lpwstr/>
  </property>
  <property fmtid="{D5CDD505-2E9C-101B-9397-08002B2CF9AE}" pid="53" name="i4a50af2c0e64ae9b81ffeca8af7ed0f">
    <vt:lpwstr/>
  </property>
  <property fmtid="{D5CDD505-2E9C-101B-9397-08002B2CF9AE}" pid="54" name="e37ceaa0d61b4bfeb3c21883d9680a10">
    <vt:lpwstr>Governance|c0a64c5c-66fb-4d1d-ae33-6c3a205087a9</vt:lpwstr>
  </property>
  <property fmtid="{D5CDD505-2E9C-101B-9397-08002B2CF9AE}" pid="55" name="e47ceaa0d61b4bfeb3c21883d9680a10">
    <vt:lpwstr/>
  </property>
  <property fmtid="{D5CDD505-2E9C-101B-9397-08002B2CF9AE}" pid="56" name="e57ceaa0d61b4bfeb3c21883d9680a10">
    <vt:lpwstr/>
  </property>
  <property fmtid="{D5CDD505-2E9C-101B-9397-08002B2CF9AE}" pid="57" name="e77ceaa0d61b4bfeb3c21883d9680a10">
    <vt:lpwstr/>
  </property>
</Properties>
</file>